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B2F" w:rsidRPr="007776D7" w:rsidRDefault="00D64B2F" w:rsidP="007776D7"/>
    <w:p w:rsidR="00D64B2F" w:rsidRDefault="00D64B2F" w:rsidP="005E7A1C">
      <w:pPr>
        <w:jc w:val="center"/>
        <w:rPr>
          <w:rFonts w:eastAsia="Batang"/>
          <w:b/>
          <w:bCs/>
          <w:sz w:val="28"/>
          <w:szCs w:val="28"/>
          <w:lang w:eastAsia="ko-KR"/>
        </w:rPr>
      </w:pPr>
    </w:p>
    <w:p w:rsidR="00D64B2F" w:rsidRDefault="00D64B2F" w:rsidP="005E7A1C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Министерство образования и науки Республики Татарстан</w:t>
      </w:r>
      <w:r>
        <w:rPr>
          <w:b/>
          <w:bCs/>
          <w:color w:val="000000"/>
        </w:rPr>
        <w:br/>
        <w:t>Муниципальное бюджетное учреждение дополнительного образования</w:t>
      </w:r>
      <w:r>
        <w:rPr>
          <w:b/>
          <w:bCs/>
          <w:color w:val="000000"/>
        </w:rPr>
        <w:br/>
        <w:t>«Центр внешкольной работы»</w:t>
      </w:r>
      <w:r>
        <w:rPr>
          <w:b/>
          <w:bCs/>
          <w:color w:val="000000"/>
        </w:rPr>
        <w:br/>
        <w:t>Аксубаевского муниципального района</w:t>
      </w:r>
    </w:p>
    <w:p w:rsidR="00D64B2F" w:rsidRDefault="00D64B2F" w:rsidP="005E7A1C">
      <w:pPr>
        <w:shd w:val="clear" w:color="auto" w:fill="FFFFFF"/>
        <w:jc w:val="center"/>
        <w:rPr>
          <w:b/>
          <w:bCs/>
          <w:color w:val="000000"/>
        </w:rPr>
      </w:pPr>
    </w:p>
    <w:p w:rsidR="00D64B2F" w:rsidRDefault="00D64B2F" w:rsidP="005E7A1C">
      <w:pPr>
        <w:rPr>
          <w:sz w:val="20"/>
          <w:szCs w:val="20"/>
        </w:rPr>
      </w:pPr>
    </w:p>
    <w:p w:rsidR="00D64B2F" w:rsidRPr="00D62ED5" w:rsidRDefault="00D64B2F" w:rsidP="005E7A1C">
      <w:pPr>
        <w:rPr>
          <w:b/>
          <w:bCs/>
          <w:sz w:val="22"/>
          <w:szCs w:val="22"/>
        </w:rPr>
      </w:pPr>
    </w:p>
    <w:p w:rsidR="00D64B2F" w:rsidRPr="00D62ED5" w:rsidRDefault="00D64B2F" w:rsidP="005E7A1C">
      <w:pPr>
        <w:rPr>
          <w:sz w:val="22"/>
          <w:szCs w:val="22"/>
        </w:rPr>
      </w:pPr>
      <w:r w:rsidRPr="00D62ED5">
        <w:rPr>
          <w:sz w:val="22"/>
          <w:szCs w:val="22"/>
        </w:rPr>
        <w:t>Принята на заседании                                                                                       «Утверждаю»: педагогического совета                                                                  Директор МБУ ДО «ЦВР»</w:t>
      </w:r>
    </w:p>
    <w:p w:rsidR="00D64B2F" w:rsidRPr="00D62ED5" w:rsidRDefault="00D64B2F" w:rsidP="005E7A1C">
      <w:pPr>
        <w:rPr>
          <w:sz w:val="22"/>
          <w:szCs w:val="22"/>
        </w:rPr>
      </w:pPr>
      <w:r>
        <w:rPr>
          <w:sz w:val="22"/>
          <w:szCs w:val="22"/>
        </w:rPr>
        <w:t xml:space="preserve"> от 29 августа 2024</w:t>
      </w:r>
      <w:r w:rsidRPr="00D62ED5">
        <w:rPr>
          <w:sz w:val="22"/>
          <w:szCs w:val="22"/>
        </w:rPr>
        <w:t xml:space="preserve"> г.                                                                    </w:t>
      </w:r>
      <w:r>
        <w:rPr>
          <w:sz w:val="22"/>
          <w:szCs w:val="22"/>
        </w:rPr>
        <w:t xml:space="preserve">      __________А.В. Егоров</w:t>
      </w:r>
    </w:p>
    <w:p w:rsidR="00D64B2F" w:rsidRPr="00D62ED5" w:rsidRDefault="00D64B2F" w:rsidP="005E7A1C">
      <w:pPr>
        <w:rPr>
          <w:sz w:val="22"/>
          <w:szCs w:val="22"/>
        </w:rPr>
      </w:pPr>
      <w:r w:rsidRPr="00D62ED5">
        <w:rPr>
          <w:sz w:val="22"/>
          <w:szCs w:val="22"/>
        </w:rPr>
        <w:t xml:space="preserve">Протокол №1                                                                                 </w:t>
      </w:r>
      <w:r>
        <w:rPr>
          <w:sz w:val="22"/>
          <w:szCs w:val="22"/>
        </w:rPr>
        <w:t xml:space="preserve">               29  августа  2024</w:t>
      </w:r>
      <w:r w:rsidRPr="00D62ED5">
        <w:rPr>
          <w:sz w:val="22"/>
          <w:szCs w:val="22"/>
        </w:rPr>
        <w:t xml:space="preserve"> г.</w:t>
      </w:r>
    </w:p>
    <w:p w:rsidR="00D64B2F" w:rsidRPr="00D62ED5" w:rsidRDefault="00D64B2F" w:rsidP="005E7A1C">
      <w:pPr>
        <w:jc w:val="center"/>
        <w:rPr>
          <w:sz w:val="22"/>
          <w:szCs w:val="22"/>
        </w:rPr>
      </w:pPr>
    </w:p>
    <w:p w:rsidR="00D64B2F" w:rsidRDefault="00D64B2F" w:rsidP="005E7A1C">
      <w:pPr>
        <w:rPr>
          <w:b/>
          <w:bCs/>
          <w:sz w:val="36"/>
          <w:szCs w:val="36"/>
        </w:rPr>
      </w:pPr>
    </w:p>
    <w:p w:rsidR="00D64B2F" w:rsidRDefault="00D64B2F" w:rsidP="005E7A1C">
      <w:pPr>
        <w:rPr>
          <w:b/>
          <w:bCs/>
          <w:sz w:val="36"/>
          <w:szCs w:val="36"/>
        </w:rPr>
      </w:pPr>
    </w:p>
    <w:p w:rsidR="00D64B2F" w:rsidRPr="005E7A1C" w:rsidRDefault="00D64B2F" w:rsidP="005E7A1C">
      <w:pPr>
        <w:rPr>
          <w:b/>
          <w:bCs/>
          <w:sz w:val="28"/>
          <w:szCs w:val="28"/>
        </w:rPr>
      </w:pPr>
    </w:p>
    <w:p w:rsidR="00D64B2F" w:rsidRPr="005E7A1C" w:rsidRDefault="00D64B2F" w:rsidP="005E7A1C">
      <w:pPr>
        <w:jc w:val="center"/>
        <w:rPr>
          <w:b/>
          <w:bCs/>
          <w:sz w:val="28"/>
          <w:szCs w:val="28"/>
        </w:rPr>
      </w:pPr>
      <w:r w:rsidRPr="005E7A1C">
        <w:rPr>
          <w:b/>
          <w:bCs/>
          <w:sz w:val="28"/>
          <w:szCs w:val="28"/>
        </w:rPr>
        <w:t>Дополнительная общеобразовательная</w:t>
      </w:r>
    </w:p>
    <w:p w:rsidR="00D64B2F" w:rsidRPr="005E7A1C" w:rsidRDefault="00D64B2F" w:rsidP="005E7A1C">
      <w:pPr>
        <w:jc w:val="center"/>
        <w:rPr>
          <w:b/>
          <w:bCs/>
          <w:sz w:val="28"/>
          <w:szCs w:val="28"/>
        </w:rPr>
      </w:pPr>
      <w:r w:rsidRPr="005E7A1C">
        <w:rPr>
          <w:b/>
          <w:bCs/>
          <w:sz w:val="28"/>
          <w:szCs w:val="28"/>
        </w:rPr>
        <w:t xml:space="preserve">общеразвивающая программа </w:t>
      </w:r>
    </w:p>
    <w:p w:rsidR="00D64B2F" w:rsidRPr="005E7A1C" w:rsidRDefault="00D64B2F" w:rsidP="005E7A1C">
      <w:pPr>
        <w:jc w:val="center"/>
        <w:rPr>
          <w:b/>
          <w:bCs/>
          <w:sz w:val="28"/>
          <w:szCs w:val="28"/>
        </w:rPr>
      </w:pPr>
      <w:r w:rsidRPr="005E7A1C">
        <w:rPr>
          <w:b/>
          <w:bCs/>
          <w:sz w:val="28"/>
          <w:szCs w:val="28"/>
        </w:rPr>
        <w:t>социально-гуманитарной направленности</w:t>
      </w:r>
    </w:p>
    <w:p w:rsidR="00D64B2F" w:rsidRPr="005E7A1C" w:rsidRDefault="00D64B2F" w:rsidP="005E7A1C">
      <w:pPr>
        <w:jc w:val="center"/>
        <w:rPr>
          <w:b/>
          <w:bCs/>
          <w:sz w:val="28"/>
          <w:szCs w:val="28"/>
        </w:rPr>
      </w:pPr>
      <w:r w:rsidRPr="005E7A1C">
        <w:rPr>
          <w:b/>
          <w:bCs/>
          <w:sz w:val="28"/>
          <w:szCs w:val="28"/>
        </w:rPr>
        <w:t xml:space="preserve">  «Мы вместе»</w:t>
      </w:r>
    </w:p>
    <w:p w:rsidR="00D64B2F" w:rsidRPr="005E7A1C" w:rsidRDefault="00D64B2F" w:rsidP="005E7A1C">
      <w:pPr>
        <w:jc w:val="center"/>
        <w:rPr>
          <w:b/>
          <w:bCs/>
          <w:sz w:val="28"/>
          <w:szCs w:val="28"/>
        </w:rPr>
      </w:pPr>
      <w:r w:rsidRPr="005E7A1C">
        <w:rPr>
          <w:b/>
          <w:bCs/>
          <w:sz w:val="28"/>
          <w:szCs w:val="28"/>
        </w:rPr>
        <w:t>(Этикет и основа современной жизни)</w:t>
      </w:r>
    </w:p>
    <w:p w:rsidR="00D64B2F" w:rsidRPr="005E7A1C" w:rsidRDefault="00D64B2F" w:rsidP="005E7A1C">
      <w:pPr>
        <w:shd w:val="clear" w:color="auto" w:fill="FFFFFF"/>
        <w:rPr>
          <w:b/>
          <w:bCs/>
          <w:sz w:val="28"/>
          <w:szCs w:val="28"/>
        </w:rPr>
      </w:pPr>
    </w:p>
    <w:p w:rsidR="00D64B2F" w:rsidRPr="005E7A1C" w:rsidRDefault="00D64B2F" w:rsidP="005E7A1C">
      <w:pPr>
        <w:shd w:val="clear" w:color="auto" w:fill="FFFFFF"/>
        <w:rPr>
          <w:sz w:val="28"/>
          <w:szCs w:val="28"/>
        </w:rPr>
      </w:pPr>
      <w:r w:rsidRPr="005E7A1C">
        <w:rPr>
          <w:sz w:val="28"/>
          <w:szCs w:val="28"/>
        </w:rPr>
        <w:t xml:space="preserve">   </w:t>
      </w:r>
    </w:p>
    <w:p w:rsidR="00D64B2F" w:rsidRPr="005E7A1C" w:rsidRDefault="00D64B2F" w:rsidP="005E7A1C">
      <w:pPr>
        <w:shd w:val="clear" w:color="auto" w:fill="FFFFFF"/>
        <w:rPr>
          <w:color w:val="000000"/>
          <w:sz w:val="28"/>
          <w:szCs w:val="28"/>
        </w:rPr>
      </w:pPr>
    </w:p>
    <w:p w:rsidR="00D64B2F" w:rsidRDefault="00D64B2F" w:rsidP="005E7A1C">
      <w:pPr>
        <w:shd w:val="clear" w:color="auto" w:fill="FFFFFF"/>
        <w:ind w:left="540"/>
        <w:jc w:val="right"/>
        <w:rPr>
          <w:color w:val="000000"/>
          <w:sz w:val="28"/>
          <w:szCs w:val="28"/>
        </w:rPr>
      </w:pPr>
    </w:p>
    <w:p w:rsidR="00D64B2F" w:rsidRPr="00D62ED5" w:rsidRDefault="00D64B2F" w:rsidP="005E7A1C">
      <w:pPr>
        <w:shd w:val="clear" w:color="auto" w:fill="FFFFFF"/>
        <w:ind w:left="540"/>
        <w:jc w:val="right"/>
        <w:rPr>
          <w:color w:val="000000"/>
        </w:rPr>
      </w:pPr>
    </w:p>
    <w:p w:rsidR="00D64B2F" w:rsidRPr="00D62ED5" w:rsidRDefault="00D64B2F" w:rsidP="005E7A1C">
      <w:pPr>
        <w:shd w:val="clear" w:color="auto" w:fill="FFFFFF"/>
        <w:ind w:left="540"/>
        <w:jc w:val="right"/>
        <w:rPr>
          <w:color w:val="000000"/>
        </w:rPr>
      </w:pPr>
      <w:r w:rsidRPr="00D62ED5">
        <w:rPr>
          <w:color w:val="000000"/>
        </w:rPr>
        <w:t>Возраст детей:  8 - 12 лет</w:t>
      </w:r>
    </w:p>
    <w:p w:rsidR="00D64B2F" w:rsidRPr="00D62ED5" w:rsidRDefault="00D64B2F" w:rsidP="005E7A1C">
      <w:pPr>
        <w:shd w:val="clear" w:color="auto" w:fill="FFFFFF"/>
        <w:jc w:val="right"/>
        <w:rPr>
          <w:color w:val="000000"/>
        </w:rPr>
      </w:pPr>
      <w:r w:rsidRPr="00D62ED5">
        <w:rPr>
          <w:b/>
          <w:bCs/>
        </w:rPr>
        <w:t xml:space="preserve">      </w:t>
      </w:r>
      <w:r w:rsidRPr="00D62ED5">
        <w:rPr>
          <w:color w:val="000000"/>
        </w:rPr>
        <w:t xml:space="preserve">Срок реализации программы:   2 года </w:t>
      </w:r>
    </w:p>
    <w:p w:rsidR="00D64B2F" w:rsidRPr="00D62ED5" w:rsidRDefault="00D64B2F" w:rsidP="005E7A1C">
      <w:pPr>
        <w:jc w:val="right"/>
        <w:rPr>
          <w:b/>
          <w:bCs/>
        </w:rPr>
      </w:pPr>
    </w:p>
    <w:p w:rsidR="00D64B2F" w:rsidRPr="00D62ED5" w:rsidRDefault="00D64B2F" w:rsidP="005E7A1C">
      <w:pPr>
        <w:rPr>
          <w:b/>
          <w:bCs/>
        </w:rPr>
      </w:pPr>
    </w:p>
    <w:p w:rsidR="00D64B2F" w:rsidRPr="00D62ED5" w:rsidRDefault="00D64B2F" w:rsidP="005E7A1C">
      <w:pPr>
        <w:rPr>
          <w:b/>
          <w:bCs/>
        </w:rPr>
      </w:pPr>
      <w:r w:rsidRPr="00D62ED5">
        <w:rPr>
          <w:b/>
          <w:bCs/>
        </w:rPr>
        <w:t xml:space="preserve">     </w:t>
      </w:r>
    </w:p>
    <w:p w:rsidR="00D64B2F" w:rsidRPr="00D62ED5" w:rsidRDefault="00D64B2F" w:rsidP="005E7A1C">
      <w:pPr>
        <w:rPr>
          <w:b/>
          <w:bCs/>
        </w:rPr>
      </w:pPr>
    </w:p>
    <w:p w:rsidR="00D64B2F" w:rsidRPr="00D62ED5" w:rsidRDefault="00D64B2F" w:rsidP="005E7A1C">
      <w:pPr>
        <w:jc w:val="right"/>
      </w:pPr>
      <w:r w:rsidRPr="00D62ED5">
        <w:rPr>
          <w:b/>
          <w:bCs/>
        </w:rPr>
        <w:t xml:space="preserve">                                                                                              </w:t>
      </w:r>
      <w:r w:rsidRPr="00D62ED5">
        <w:t xml:space="preserve">Автор составитель: </w:t>
      </w:r>
    </w:p>
    <w:p w:rsidR="00D64B2F" w:rsidRPr="00D62ED5" w:rsidRDefault="00D64B2F" w:rsidP="005E7A1C">
      <w:pPr>
        <w:jc w:val="right"/>
      </w:pPr>
      <w:r w:rsidRPr="00D62ED5">
        <w:t xml:space="preserve">                                                                             Иванова Нина Петровна, </w:t>
      </w:r>
    </w:p>
    <w:p w:rsidR="00D64B2F" w:rsidRPr="00D62ED5" w:rsidRDefault="00D64B2F" w:rsidP="00D62ED5">
      <w:pPr>
        <w:jc w:val="right"/>
      </w:pPr>
      <w:r w:rsidRPr="00D62ED5">
        <w:t xml:space="preserve">                                                             педагог   дополнительного образовани</w:t>
      </w:r>
      <w:r>
        <w:t>я</w:t>
      </w:r>
    </w:p>
    <w:p w:rsidR="00D64B2F" w:rsidRPr="00D62ED5" w:rsidRDefault="00D64B2F" w:rsidP="005E7A1C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  <w:r w:rsidRPr="00D62ED5">
        <w:rPr>
          <w:b/>
          <w:bCs/>
        </w:rPr>
        <w:t xml:space="preserve">                                                                  </w:t>
      </w: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Default="00D64B2F" w:rsidP="00D62ED5">
      <w:pPr>
        <w:rPr>
          <w:b/>
          <w:bCs/>
        </w:rPr>
      </w:pPr>
    </w:p>
    <w:p w:rsidR="00D64B2F" w:rsidRPr="00D62ED5" w:rsidRDefault="00D64B2F" w:rsidP="00D62ED5">
      <w:pPr>
        <w:jc w:val="center"/>
        <w:rPr>
          <w:b/>
          <w:bCs/>
        </w:rPr>
      </w:pPr>
      <w:r>
        <w:rPr>
          <w:b/>
          <w:bCs/>
        </w:rPr>
        <w:t>Аксубаево</w:t>
      </w:r>
    </w:p>
    <w:p w:rsidR="00D64B2F" w:rsidRDefault="00D64B2F" w:rsidP="005E7A1C">
      <w:pPr>
        <w:jc w:val="center"/>
        <w:rPr>
          <w:b/>
          <w:bCs/>
        </w:rPr>
      </w:pPr>
    </w:p>
    <w:p w:rsidR="00D64B2F" w:rsidRPr="007776D7" w:rsidRDefault="00D64B2F" w:rsidP="005E7A1C">
      <w:pPr>
        <w:shd w:val="clear" w:color="auto" w:fill="FFFFFF"/>
        <w:spacing w:after="150"/>
        <w:jc w:val="center"/>
      </w:pPr>
      <w:r w:rsidRPr="007776D7">
        <w:t>ИНФОРМАЦИОННАЯ КАРТА ПРОГРАММЫ</w:t>
      </w:r>
    </w:p>
    <w:p w:rsidR="00D64B2F" w:rsidRPr="007776D7" w:rsidRDefault="00D64B2F" w:rsidP="005E7A1C">
      <w:pPr>
        <w:shd w:val="clear" w:color="auto" w:fill="FFFFFF"/>
        <w:spacing w:after="150"/>
        <w:jc w:val="center"/>
      </w:pPr>
    </w:p>
    <w:p w:rsidR="00D64B2F" w:rsidRPr="007776D7" w:rsidRDefault="00D64B2F" w:rsidP="005E7A1C">
      <w:pPr>
        <w:shd w:val="clear" w:color="auto" w:fill="FFFFFF"/>
        <w:spacing w:after="150"/>
      </w:pPr>
      <w:r w:rsidRPr="007776D7">
        <w:t>Образовательная организация: МБУДО «Центр внешкольной работы» Аксубаевского муниципального района РТ на базе асош 2</w:t>
      </w:r>
    </w:p>
    <w:p w:rsidR="00D64B2F" w:rsidRPr="007776D7" w:rsidRDefault="00D64B2F" w:rsidP="005E7A1C">
      <w:r w:rsidRPr="007776D7">
        <w:t xml:space="preserve">Название программы: </w:t>
      </w:r>
      <w:r w:rsidRPr="007776D7">
        <w:rPr>
          <w:b/>
          <w:bCs/>
        </w:rPr>
        <w:t>«Мы вместе»</w:t>
      </w:r>
    </w:p>
    <w:p w:rsidR="00D64B2F" w:rsidRPr="007776D7" w:rsidRDefault="00D64B2F" w:rsidP="005E7A1C">
      <w:r w:rsidRPr="007776D7">
        <w:t>(Этикет и основа современной жизни)</w:t>
      </w:r>
    </w:p>
    <w:p w:rsidR="00D64B2F" w:rsidRPr="007776D7" w:rsidRDefault="00D64B2F" w:rsidP="005E7A1C">
      <w:pPr>
        <w:rPr>
          <w:rFonts w:eastAsia="Gungsuh"/>
          <w:lang w:val="tt-RU"/>
        </w:rPr>
      </w:pPr>
    </w:p>
    <w:p w:rsidR="00D64B2F" w:rsidRPr="007776D7" w:rsidRDefault="00D64B2F" w:rsidP="005E7A1C">
      <w:pPr>
        <w:shd w:val="clear" w:color="auto" w:fill="FFFFFF"/>
        <w:spacing w:after="150"/>
        <w:rPr>
          <w:lang w:val="tt-RU"/>
        </w:rPr>
      </w:pPr>
      <w:r w:rsidRPr="007776D7">
        <w:t xml:space="preserve">Направленность: </w:t>
      </w:r>
      <w:r w:rsidRPr="007776D7">
        <w:rPr>
          <w:lang w:val="tt-RU"/>
        </w:rPr>
        <w:t>Социально-гуманитарная</w:t>
      </w:r>
    </w:p>
    <w:p w:rsidR="00D64B2F" w:rsidRPr="007776D7" w:rsidRDefault="00D64B2F" w:rsidP="005E7A1C">
      <w:pPr>
        <w:shd w:val="clear" w:color="auto" w:fill="FFFFFF"/>
        <w:spacing w:after="150"/>
        <w:rPr>
          <w:lang w:val="tt-RU"/>
        </w:rPr>
      </w:pPr>
      <w:r w:rsidRPr="007776D7">
        <w:t xml:space="preserve">Составитель: </w:t>
      </w:r>
      <w:r w:rsidRPr="007776D7">
        <w:rPr>
          <w:lang w:val="tt-RU"/>
        </w:rPr>
        <w:t>Иванова Нина Петровна</w:t>
      </w:r>
      <w:r w:rsidRPr="007776D7">
        <w:t>, педагог дополнительного образования</w:t>
      </w:r>
    </w:p>
    <w:p w:rsidR="00D64B2F" w:rsidRPr="007776D7" w:rsidRDefault="00D64B2F" w:rsidP="005E7A1C">
      <w:pPr>
        <w:shd w:val="clear" w:color="auto" w:fill="FFFFFF"/>
        <w:spacing w:after="150"/>
      </w:pPr>
      <w:r w:rsidRPr="007776D7">
        <w:t>Срок реализации: 2 года</w:t>
      </w:r>
    </w:p>
    <w:p w:rsidR="00D64B2F" w:rsidRPr="007776D7" w:rsidRDefault="00D64B2F" w:rsidP="005E7A1C">
      <w:pPr>
        <w:shd w:val="clear" w:color="auto" w:fill="FFFFFF"/>
        <w:spacing w:after="150"/>
      </w:pPr>
      <w:r w:rsidRPr="007776D7">
        <w:t>Возраст детей:</w:t>
      </w:r>
      <w:r w:rsidRPr="007776D7">
        <w:rPr>
          <w:lang w:val="tt-RU"/>
        </w:rPr>
        <w:t xml:space="preserve"> 8 -12 </w:t>
      </w:r>
      <w:r w:rsidRPr="007776D7">
        <w:t>лет</w:t>
      </w:r>
    </w:p>
    <w:p w:rsidR="00D64B2F" w:rsidRPr="007776D7" w:rsidRDefault="00D64B2F" w:rsidP="005E7A1C">
      <w:pPr>
        <w:shd w:val="clear" w:color="auto" w:fill="FFFFFF"/>
        <w:spacing w:after="150"/>
      </w:pPr>
      <w:r w:rsidRPr="007776D7">
        <w:t>Вид программы: базовая</w:t>
      </w:r>
    </w:p>
    <w:p w:rsidR="00D64B2F" w:rsidRPr="007776D7" w:rsidRDefault="00D64B2F" w:rsidP="005E7A1C">
      <w:pPr>
        <w:shd w:val="clear" w:color="auto" w:fill="FFFFFF"/>
        <w:spacing w:after="150"/>
      </w:pPr>
      <w:r w:rsidRPr="007776D7">
        <w:t>Режим занятий:</w:t>
      </w:r>
      <w:r w:rsidRPr="007776D7">
        <w:rPr>
          <w:lang w:val="tt-RU"/>
        </w:rPr>
        <w:t xml:space="preserve"> 2 </w:t>
      </w:r>
      <w:r w:rsidRPr="007776D7">
        <w:t xml:space="preserve"> раза в неделю по 2 ч. на 1 год обучения, 3 раза в неделю по 2 часа -  втрой год обучения</w:t>
      </w:r>
    </w:p>
    <w:p w:rsidR="00D64B2F" w:rsidRPr="007776D7" w:rsidRDefault="00D64B2F" w:rsidP="005E7A1C">
      <w:pPr>
        <w:shd w:val="clear" w:color="auto" w:fill="FFFFFF"/>
        <w:spacing w:after="150"/>
      </w:pPr>
      <w:r w:rsidRPr="007776D7">
        <w:rPr>
          <w:lang w:val="tt-RU"/>
        </w:rPr>
        <w:t>Допустимое к</w:t>
      </w:r>
      <w:r w:rsidRPr="007776D7">
        <w:t>оличество детей  в учебной группе: 15 человек</w:t>
      </w:r>
    </w:p>
    <w:p w:rsidR="00D64B2F" w:rsidRPr="007776D7" w:rsidRDefault="00D64B2F" w:rsidP="005E7A1C">
      <w:pPr>
        <w:shd w:val="clear" w:color="auto" w:fill="FFFFFF"/>
        <w:spacing w:after="150"/>
        <w:rPr>
          <w:lang w:val="tt-RU"/>
        </w:rPr>
      </w:pPr>
      <w:r w:rsidRPr="007776D7">
        <w:t xml:space="preserve">Количество часов в год: 1 год - </w:t>
      </w:r>
      <w:r w:rsidRPr="007776D7">
        <w:rPr>
          <w:lang w:val="tt-RU"/>
        </w:rPr>
        <w:t>144 ч, 2 год – 216 часов</w:t>
      </w:r>
    </w:p>
    <w:p w:rsidR="00D64B2F" w:rsidRPr="007776D7" w:rsidRDefault="00D64B2F" w:rsidP="005E7A1C">
      <w:pPr>
        <w:shd w:val="clear" w:color="auto" w:fill="FFFFFF"/>
        <w:spacing w:after="150"/>
        <w:rPr>
          <w:lang w:val="tt-RU"/>
        </w:rPr>
      </w:pPr>
      <w:r w:rsidRPr="007776D7">
        <w:t xml:space="preserve"> Цель программы:</w:t>
      </w:r>
      <w:r w:rsidRPr="007776D7">
        <w:rPr>
          <w:color w:val="000000"/>
        </w:rPr>
        <w:t xml:space="preserve"> </w:t>
      </w:r>
      <w:r w:rsidRPr="007776D7">
        <w:t>освоение обучающимися норм нравственного отношения к миру, людям, самим себе.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77"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77"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77"/>
          <w:sz w:val="24"/>
          <w:szCs w:val="24"/>
        </w:rPr>
      </w:pPr>
      <w:r w:rsidRPr="007776D7">
        <w:rPr>
          <w:rStyle w:val="FontStyle77"/>
          <w:sz w:val="24"/>
          <w:szCs w:val="24"/>
        </w:rPr>
        <w:t>Пояснительная записка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77"/>
          <w:sz w:val="24"/>
          <w:szCs w:val="24"/>
        </w:rPr>
      </w:pP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firstLine="851"/>
        <w:rPr>
          <w:rStyle w:val="FontStyle67"/>
          <w:i w:val="0"/>
          <w:iCs w:val="0"/>
          <w:sz w:val="24"/>
          <w:szCs w:val="24"/>
        </w:rPr>
      </w:pPr>
      <w:r w:rsidRPr="007776D7">
        <w:rPr>
          <w:rStyle w:val="FontStyle65"/>
          <w:sz w:val="24"/>
          <w:szCs w:val="24"/>
        </w:rPr>
        <w:t xml:space="preserve">Мы постоянно находимся среди людей хорошо знакомых или малознакомых. Но готовы ли мы вести со всеми окружающими людьми так, чтобы и мы сами и они чувствовали взаимное удовлетворение общением? Культура поведения - это неотъемлемая составная часть культуры человеческого общения. Внутренний мир человека, его интересы и интеллект, разум и чувства отражаются в его внешности, а также в осанке, поведении. Богатому внутреннему миру соответствует высокая культура поведения. Эта тема продолжает волновать очень многих, так как является главным вопросом человеческого бытия, ибо как писал Л.Н. Толстой: «Человек немыслим вне общества». Изучение этики направлено на воспитание человеческих качеств, которые помогут человеку быть достойным членом общества. </w:t>
      </w: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firstLine="851"/>
        <w:rPr>
          <w:rStyle w:val="FontStyle65"/>
          <w:sz w:val="24"/>
          <w:szCs w:val="24"/>
        </w:rPr>
      </w:pPr>
      <w:r w:rsidRPr="007776D7">
        <w:rPr>
          <w:rStyle w:val="FontStyle67"/>
          <w:sz w:val="24"/>
          <w:szCs w:val="24"/>
        </w:rPr>
        <w:t xml:space="preserve">Актуальность программы. </w:t>
      </w:r>
      <w:r w:rsidRPr="007776D7">
        <w:rPr>
          <w:rStyle w:val="FontStyle65"/>
          <w:sz w:val="24"/>
          <w:szCs w:val="24"/>
        </w:rPr>
        <w:t>Данная программа рассчитана на воспитание в человеке эстетических норм и нравственных качеств, направлена на профилактику асоциального поведения подрастающего поколения, взаимодействие с семьей.</w:t>
      </w:r>
    </w:p>
    <w:p w:rsidR="00D64B2F" w:rsidRPr="007776D7" w:rsidRDefault="00D64B2F" w:rsidP="005E7A1C">
      <w:pPr>
        <w:ind w:firstLine="851"/>
        <w:jc w:val="both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Возраст детей, участвующих в организации программы 8-12 лет.</w:t>
      </w:r>
    </w:p>
    <w:p w:rsidR="00D64B2F" w:rsidRPr="007776D7" w:rsidRDefault="00D64B2F" w:rsidP="005E7A1C">
      <w:pPr>
        <w:ind w:firstLine="851"/>
        <w:jc w:val="both"/>
      </w:pPr>
      <w:r w:rsidRPr="007776D7">
        <w:t>Создание данной программы вызвано необходимостью помочь ребенку сформировать и систематизировать свои знания, развить творческие способности, воспитать личность с активной жизненной позицией, способной самостоятельно ставить перед собой задачи и решать их.</w:t>
      </w:r>
    </w:p>
    <w:p w:rsidR="00D64B2F" w:rsidRPr="007776D7" w:rsidRDefault="00D64B2F" w:rsidP="005E7A1C">
      <w:pPr>
        <w:ind w:firstLine="851"/>
        <w:jc w:val="both"/>
      </w:pPr>
      <w:r w:rsidRPr="007776D7">
        <w:t>Актуальность и педагогическая целесообразность программы обусловлены важностью создания условий для всестороннего и гармоничного развития школьника. Для полноценного развития ребёнка необходима интеграция интеллектуального, физического и эмоционального аспектов в целостном процессе обучения.</w:t>
      </w:r>
    </w:p>
    <w:p w:rsidR="00D64B2F" w:rsidRPr="007776D7" w:rsidRDefault="00D64B2F" w:rsidP="005E7A1C">
      <w:pPr>
        <w:ind w:firstLine="851"/>
        <w:jc w:val="both"/>
      </w:pPr>
      <w:r w:rsidRPr="007776D7">
        <w:t xml:space="preserve">Дети через развивающие практические занятия учатся преодолевать трудности, принимать самостоятельные решения, находить наиболее действенный способ достижения возникающей в ходе занятий учебной цели. </w:t>
      </w:r>
    </w:p>
    <w:p w:rsidR="00D64B2F" w:rsidRPr="007776D7" w:rsidRDefault="00D64B2F" w:rsidP="005E7A1C">
      <w:pPr>
        <w:ind w:firstLine="851"/>
        <w:jc w:val="both"/>
      </w:pPr>
      <w:r w:rsidRPr="007776D7">
        <w:t>Программа имеет социально-педагогическую направленность.</w:t>
      </w:r>
    </w:p>
    <w:p w:rsidR="00D64B2F" w:rsidRPr="007776D7" w:rsidRDefault="00D64B2F" w:rsidP="005E7A1C">
      <w:pPr>
        <w:ind w:firstLine="851"/>
        <w:jc w:val="both"/>
        <w:rPr>
          <w:rStyle w:val="FontStyle65"/>
          <w:sz w:val="24"/>
          <w:szCs w:val="24"/>
        </w:rPr>
      </w:pPr>
      <w:r w:rsidRPr="007776D7">
        <w:rPr>
          <w:b/>
          <w:bCs/>
          <w:i/>
          <w:iCs/>
        </w:rPr>
        <w:t>Новизна программы</w:t>
      </w:r>
      <w:r w:rsidRPr="007776D7">
        <w:t xml:space="preserve"> заключается в изменении подхода к обучению детей, а именно – не механическому заучиванию учебного материала, а направлена на развитие у учащихся логического мышления. Новые образовательные подходы сочетают традиционные методики, и современные информационные технологии позволяют существенно повысить мотивацию у детей, организовать их творческую и исследовательскую работу, а также позволяет детям в форме познавательной деятельности узнать многие важные идеи и развивать необходимые в дальнейшей жизни навыки.</w:t>
      </w:r>
    </w:p>
    <w:p w:rsidR="00D64B2F" w:rsidRPr="007776D7" w:rsidRDefault="00D64B2F" w:rsidP="005E7A1C">
      <w:pPr>
        <w:ind w:firstLine="851"/>
        <w:jc w:val="both"/>
        <w:rPr>
          <w:rStyle w:val="FontStyle65"/>
          <w:sz w:val="24"/>
          <w:szCs w:val="24"/>
        </w:rPr>
      </w:pPr>
      <w:r w:rsidRPr="007776D7">
        <w:t xml:space="preserve">В основе  программы лежит деятельностный подход, применение </w:t>
      </w:r>
      <w:r w:rsidRPr="007776D7">
        <w:rPr>
          <w:rStyle w:val="FontStyle65"/>
          <w:sz w:val="24"/>
          <w:szCs w:val="24"/>
        </w:rPr>
        <w:t>различных форм обучения: аудиторные занятия, практические занятия, беседы, игры.</w:t>
      </w: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firstLine="851"/>
        <w:rPr>
          <w:rStyle w:val="FontStyle67"/>
          <w:sz w:val="24"/>
          <w:szCs w:val="24"/>
        </w:rPr>
      </w:pP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firstLine="851"/>
        <w:rPr>
          <w:rStyle w:val="FontStyle67"/>
          <w:b w:val="0"/>
          <w:bCs w:val="0"/>
          <w:i w:val="0"/>
          <w:iCs w:val="0"/>
          <w:sz w:val="24"/>
          <w:szCs w:val="24"/>
        </w:rPr>
      </w:pPr>
      <w:r w:rsidRPr="007776D7">
        <w:rPr>
          <w:rStyle w:val="FontStyle67"/>
          <w:sz w:val="24"/>
          <w:szCs w:val="24"/>
        </w:rPr>
        <w:t>Цель программы:</w:t>
      </w:r>
      <w:r w:rsidRPr="007776D7">
        <w:rPr>
          <w:rStyle w:val="FontStyle67"/>
          <w:b w:val="0"/>
          <w:bCs w:val="0"/>
          <w:i w:val="0"/>
          <w:iCs w:val="0"/>
          <w:sz w:val="24"/>
          <w:szCs w:val="24"/>
        </w:rPr>
        <w:t xml:space="preserve"> изучение этикета, использование правил этикета в современной жизни.</w:t>
      </w: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firstLine="851"/>
        <w:rPr>
          <w:rStyle w:val="FontStyle65"/>
          <w:sz w:val="24"/>
          <w:szCs w:val="24"/>
        </w:rPr>
      </w:pPr>
    </w:p>
    <w:p w:rsidR="00D64B2F" w:rsidRPr="007776D7" w:rsidRDefault="00D64B2F" w:rsidP="005E7A1C">
      <w:pPr>
        <w:pStyle w:val="Style31"/>
        <w:widowControl/>
        <w:tabs>
          <w:tab w:val="left" w:pos="284"/>
        </w:tabs>
        <w:spacing w:line="240" w:lineRule="auto"/>
        <w:ind w:firstLine="851"/>
        <w:jc w:val="both"/>
        <w:rPr>
          <w:rStyle w:val="FontStyle67"/>
          <w:b w:val="0"/>
          <w:bCs w:val="0"/>
          <w:i w:val="0"/>
          <w:iCs w:val="0"/>
          <w:sz w:val="24"/>
          <w:szCs w:val="24"/>
        </w:rPr>
      </w:pPr>
      <w:r w:rsidRPr="007776D7">
        <w:rPr>
          <w:rStyle w:val="FontStyle67"/>
          <w:sz w:val="24"/>
          <w:szCs w:val="24"/>
        </w:rPr>
        <w:t>Задачи первого года обучения: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>образовательные: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формировать базовые предметные навыки, ориентированные на различные виды этикета;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формирование навыков культуры поведения в общественных местах;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формирование навыков межличностного общения;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>развивающие: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развивать интеллектуальные способности;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развивать стремление личности к самосовершенствованию в области хороших манер, которые передавались от поколения к поколению;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>воспитательные: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способствовать воспитанию высококультурного члена общества позитивно настроенного к себе и окружающим;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воспитывать коммуникативные навыки, умение ориентироваться в жизни используя правила этикета;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формирование этического вкуса.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ind w:left="720"/>
        <w:jc w:val="both"/>
        <w:rPr>
          <w:rFonts w:ascii="Times New Roman" w:hAnsi="Times New Roman" w:cs="Times New Roman"/>
        </w:rPr>
      </w:pP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ind w:left="720"/>
        <w:jc w:val="both"/>
        <w:rPr>
          <w:rFonts w:ascii="Times New Roman" w:hAnsi="Times New Roman" w:cs="Times New Roman"/>
          <w:b/>
          <w:bCs/>
          <w:i/>
          <w:iCs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>Задачи второго года обучения: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 xml:space="preserve">образовательные: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получение багажа знаний по культуре поведения;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ориентирование в различных видах этикета;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овладение учащимися навыками культуры отношений в коллективе;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формирование навыков культуры внешнего вида, стиля, подарочного этикета;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 xml:space="preserve">развивающие: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развитие интеллектуальных способностей;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развивать получение багажа знаний по культуре поведения; 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развить стремление личности к самодисциплине;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>воспитательные: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воспитание высококультурного члена общества;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воспитание навыков этического поведении;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формирование эстетического вкуса.</w:t>
      </w:r>
    </w:p>
    <w:p w:rsidR="00D64B2F" w:rsidRPr="007776D7" w:rsidRDefault="00D64B2F" w:rsidP="005E7A1C">
      <w:pPr>
        <w:pStyle w:val="Style33"/>
        <w:widowControl/>
        <w:tabs>
          <w:tab w:val="left" w:pos="284"/>
        </w:tabs>
        <w:spacing w:line="240" w:lineRule="auto"/>
        <w:rPr>
          <w:rStyle w:val="FontStyle65"/>
          <w:sz w:val="24"/>
          <w:szCs w:val="24"/>
        </w:rPr>
      </w:pPr>
    </w:p>
    <w:p w:rsidR="00D64B2F" w:rsidRPr="007776D7" w:rsidRDefault="00D64B2F" w:rsidP="005E7A1C">
      <w:pPr>
        <w:ind w:firstLine="709"/>
        <w:jc w:val="both"/>
      </w:pPr>
      <w:r w:rsidRPr="007776D7">
        <w:rPr>
          <w:rStyle w:val="FontStyle67"/>
          <w:sz w:val="24"/>
          <w:szCs w:val="24"/>
        </w:rPr>
        <w:t xml:space="preserve">Особенность программы </w:t>
      </w:r>
      <w:r w:rsidRPr="007776D7">
        <w:rPr>
          <w:rStyle w:val="FontStyle65"/>
          <w:sz w:val="24"/>
          <w:szCs w:val="24"/>
        </w:rPr>
        <w:t>заключается в её доступности и востребованности в условиях низкой культуры поведения у детей.</w:t>
      </w:r>
    </w:p>
    <w:p w:rsidR="00D64B2F" w:rsidRPr="007776D7" w:rsidRDefault="00D64B2F" w:rsidP="005E7A1C">
      <w:pPr>
        <w:ind w:firstLine="709"/>
        <w:jc w:val="both"/>
      </w:pPr>
      <w:r w:rsidRPr="007776D7">
        <w:t>Программа способствует формированию положительной мотивации к обучению, активной включенности ребенка в процесс познания, создает основу формированию учебных навыков и учит осмысленному, творческому подходу.</w:t>
      </w:r>
    </w:p>
    <w:p w:rsidR="00D64B2F" w:rsidRPr="007776D7" w:rsidRDefault="00D64B2F" w:rsidP="005E7A1C">
      <w:pPr>
        <w:ind w:firstLine="709"/>
        <w:jc w:val="both"/>
      </w:pPr>
      <w:r w:rsidRPr="007776D7">
        <w:t>В процессе освоения программы учащийся развивает: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мышление: умение сравнивать, обобщать, анализировать;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концентрацию внимания;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способность видеть положительное и отрицательное в поведении окружающих его людей.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целенаправленность и этичность собственных действий.</w:t>
      </w:r>
    </w:p>
    <w:p w:rsidR="00D64B2F" w:rsidRPr="007776D7" w:rsidRDefault="00D64B2F" w:rsidP="005E7A1C">
      <w:pPr>
        <w:ind w:firstLine="709"/>
        <w:jc w:val="both"/>
      </w:pPr>
      <w:r w:rsidRPr="007776D7">
        <w:t>Значительное место в программе отводится формированию здорового образа жизни на основе  познавательного развития учащихся, которые  формируют внимательное отношение к своему организму, умение ценить свою жизнь и жизнь окружающих</w:t>
      </w:r>
      <w:r w:rsidRPr="007776D7">
        <w:rPr>
          <w:rStyle w:val="FontStyle65"/>
          <w:sz w:val="24"/>
          <w:szCs w:val="24"/>
        </w:rPr>
        <w:t>.</w:t>
      </w:r>
    </w:p>
    <w:p w:rsidR="00D64B2F" w:rsidRPr="007776D7" w:rsidRDefault="00D64B2F" w:rsidP="005E7A1C">
      <w:pPr>
        <w:jc w:val="center"/>
        <w:rPr>
          <w:b/>
          <w:bCs/>
          <w:i/>
          <w:iCs/>
        </w:rPr>
      </w:pPr>
    </w:p>
    <w:p w:rsidR="00D64B2F" w:rsidRPr="007776D7" w:rsidRDefault="00D64B2F" w:rsidP="005E7A1C">
      <w:pPr>
        <w:jc w:val="center"/>
      </w:pPr>
      <w:r w:rsidRPr="007776D7">
        <w:rPr>
          <w:b/>
          <w:bCs/>
          <w:i/>
          <w:iCs/>
        </w:rPr>
        <w:t>Организационные условия реализации программы</w:t>
      </w:r>
      <w:r w:rsidRPr="007776D7">
        <w:t xml:space="preserve"> </w:t>
      </w:r>
    </w:p>
    <w:p w:rsidR="00D64B2F" w:rsidRPr="007776D7" w:rsidRDefault="00D64B2F" w:rsidP="005E7A1C">
      <w:pPr>
        <w:jc w:val="center"/>
        <w:rPr>
          <w:b/>
          <w:bCs/>
          <w:i/>
          <w:iCs/>
        </w:rPr>
      </w:pPr>
    </w:p>
    <w:p w:rsidR="00D64B2F" w:rsidRPr="007776D7" w:rsidRDefault="00D64B2F" w:rsidP="005E7A1C">
      <w:pPr>
        <w:ind w:firstLine="709"/>
        <w:jc w:val="both"/>
      </w:pPr>
      <w:r w:rsidRPr="007776D7">
        <w:t>Форма организации учебно-воспитательного процесса: фронтальная, групповая, очная.</w:t>
      </w:r>
    </w:p>
    <w:p w:rsidR="00D64B2F" w:rsidRPr="007776D7" w:rsidRDefault="00D64B2F" w:rsidP="005E7A1C">
      <w:pPr>
        <w:jc w:val="center"/>
        <w:rPr>
          <w:b/>
          <w:bCs/>
          <w:i/>
          <w:iCs/>
        </w:rPr>
      </w:pPr>
    </w:p>
    <w:p w:rsidR="00D64B2F" w:rsidRPr="007776D7" w:rsidRDefault="00D64B2F" w:rsidP="005E7A1C">
      <w:pPr>
        <w:jc w:val="center"/>
        <w:rPr>
          <w:b/>
          <w:bCs/>
          <w:i/>
          <w:iCs/>
        </w:rPr>
      </w:pPr>
      <w:r w:rsidRPr="007776D7">
        <w:rPr>
          <w:b/>
          <w:bCs/>
          <w:i/>
          <w:iCs/>
        </w:rPr>
        <w:t>Методические условия реализации программы</w:t>
      </w:r>
    </w:p>
    <w:p w:rsidR="00D64B2F" w:rsidRPr="007776D7" w:rsidRDefault="00D64B2F" w:rsidP="005E7A1C">
      <w:pPr>
        <w:jc w:val="center"/>
        <w:rPr>
          <w:b/>
          <w:bCs/>
          <w:i/>
          <w:iCs/>
        </w:rPr>
      </w:pPr>
    </w:p>
    <w:p w:rsidR="00D64B2F" w:rsidRPr="007776D7" w:rsidRDefault="00D64B2F" w:rsidP="005E7A1C">
      <w:pPr>
        <w:ind w:firstLine="720"/>
        <w:jc w:val="both"/>
      </w:pPr>
      <w:r w:rsidRPr="007776D7">
        <w:t>Методическая основа курса – деятельный подход, т.е. организация максимально продуктивной творческой деятельности детей.</w:t>
      </w:r>
    </w:p>
    <w:p w:rsidR="00D64B2F" w:rsidRPr="007776D7" w:rsidRDefault="00D64B2F" w:rsidP="005E7A1C">
      <w:pPr>
        <w:ind w:firstLine="720"/>
        <w:jc w:val="both"/>
      </w:pPr>
      <w:r w:rsidRPr="007776D7">
        <w:t>Структура программы: блочная, построена на последовательном прохождении материала на основе поочередного изучения тем по мере продвижения по годам обучения. Это предполагает постепенное расширение и существенное углубление знаний, развитие умений и навыков, обучающихся от одной ступени обучения к другой, более глубокое усвоение материала.</w:t>
      </w:r>
    </w:p>
    <w:p w:rsidR="00D64B2F" w:rsidRPr="007776D7" w:rsidRDefault="00D64B2F" w:rsidP="005E7A1C">
      <w:pPr>
        <w:ind w:firstLine="720"/>
        <w:jc w:val="both"/>
      </w:pPr>
      <w:r w:rsidRPr="007776D7">
        <w:t>В основу организации образовательного процесса определён комплексно-тематический принцип, решение программных задач осуществляется в разных формах совместной деятельности педагога и учащихся, а также в самостоятельной деятельности учащихся (могут работать индивидуально, парами или в группе). Работа в группах позволяет развивать коммуникативные навыки, умение сотрудничать. Индивидуальная работа даёт возможность самоутвердиться, повысить самооценку и уверенность в себе.</w:t>
      </w:r>
    </w:p>
    <w:p w:rsidR="00D64B2F" w:rsidRPr="007776D7" w:rsidRDefault="00D64B2F" w:rsidP="005E7A1C">
      <w:pPr>
        <w:pStyle w:val="Style33"/>
        <w:widowControl/>
        <w:tabs>
          <w:tab w:val="left" w:pos="284"/>
          <w:tab w:val="left" w:pos="1843"/>
        </w:tabs>
        <w:spacing w:line="240" w:lineRule="auto"/>
        <w:ind w:firstLine="720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</w:rPr>
        <w:t>Содержание программы направлено на приобретение общих умений и способов интеллектуальной и практической деятельности. Логика построения, содержание и отбор тем обусловлены главной задачей программы:</w:t>
      </w:r>
      <w:r w:rsidRPr="007776D7">
        <w:rPr>
          <w:rStyle w:val="FontStyle65"/>
          <w:sz w:val="24"/>
          <w:szCs w:val="24"/>
        </w:rPr>
        <w:t xml:space="preserve"> получение багажа знаний по культуре поведения.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Fonts w:ascii="Times New Roman" w:hAnsi="Times New Roman" w:cs="Times New Roman"/>
          <w:b/>
          <w:bCs/>
        </w:rPr>
      </w:pPr>
    </w:p>
    <w:p w:rsidR="00D64B2F" w:rsidRPr="007776D7" w:rsidRDefault="00D64B2F" w:rsidP="005E7A1C">
      <w:pPr>
        <w:jc w:val="center"/>
        <w:rPr>
          <w:b/>
          <w:bCs/>
        </w:rPr>
      </w:pPr>
      <w:r w:rsidRPr="007776D7">
        <w:rPr>
          <w:b/>
          <w:bCs/>
        </w:rPr>
        <w:br w:type="page"/>
        <w:t>Учебный план первого года обучения</w:t>
      </w:r>
    </w:p>
    <w:tbl>
      <w:tblPr>
        <w:tblpPr w:leftFromText="180" w:rightFromText="180" w:vertAnchor="page" w:horzAnchor="margin" w:tblpY="2041"/>
        <w:tblW w:w="9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8"/>
        <w:gridCol w:w="3826"/>
        <w:gridCol w:w="1274"/>
        <w:gridCol w:w="1276"/>
        <w:gridCol w:w="993"/>
        <w:gridCol w:w="1701"/>
      </w:tblGrid>
      <w:tr w:rsidR="00D64B2F" w:rsidRPr="007776D7">
        <w:trPr>
          <w:trHeight w:val="145"/>
        </w:trPr>
        <w:tc>
          <w:tcPr>
            <w:tcW w:w="818" w:type="dxa"/>
            <w:vMerge w:val="restart"/>
          </w:tcPr>
          <w:p w:rsidR="00D64B2F" w:rsidRPr="007776D7" w:rsidRDefault="00D64B2F">
            <w:pPr>
              <w:pStyle w:val="Style40"/>
              <w:widowControl/>
              <w:tabs>
                <w:tab w:val="left" w:pos="284"/>
              </w:tabs>
              <w:rPr>
                <w:rStyle w:val="FontStyle68"/>
                <w:sz w:val="24"/>
                <w:szCs w:val="24"/>
              </w:rPr>
            </w:pPr>
            <w:r w:rsidRPr="007776D7">
              <w:rPr>
                <w:rStyle w:val="FontStyle68"/>
                <w:sz w:val="24"/>
                <w:szCs w:val="24"/>
              </w:rPr>
              <w:t>№</w:t>
            </w:r>
          </w:p>
        </w:tc>
        <w:tc>
          <w:tcPr>
            <w:tcW w:w="3826" w:type="dxa"/>
            <w:vMerge w:val="restart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43" w:type="dxa"/>
            <w:gridSpan w:val="3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Формы аттестации/</w:t>
            </w:r>
          </w:p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контроля</w:t>
            </w:r>
          </w:p>
        </w:tc>
      </w:tr>
      <w:tr w:rsidR="00D64B2F" w:rsidRPr="007776D7">
        <w:trPr>
          <w:trHeight w:val="145"/>
        </w:trPr>
        <w:tc>
          <w:tcPr>
            <w:tcW w:w="818" w:type="dxa"/>
            <w:vMerge/>
            <w:vAlign w:val="center"/>
          </w:tcPr>
          <w:p w:rsidR="00D64B2F" w:rsidRPr="007776D7" w:rsidRDefault="00D64B2F">
            <w:pPr>
              <w:rPr>
                <w:rStyle w:val="FontStyle68"/>
                <w:sz w:val="24"/>
                <w:szCs w:val="24"/>
              </w:rPr>
            </w:pPr>
          </w:p>
        </w:tc>
        <w:tc>
          <w:tcPr>
            <w:tcW w:w="3826" w:type="dxa"/>
            <w:vMerge/>
            <w:vAlign w:val="center"/>
          </w:tcPr>
          <w:p w:rsidR="00D64B2F" w:rsidRPr="007776D7" w:rsidRDefault="00D64B2F">
            <w:pPr>
              <w:rPr>
                <w:rStyle w:val="FontStyle65"/>
                <w:sz w:val="24"/>
                <w:szCs w:val="24"/>
              </w:rPr>
            </w:pPr>
          </w:p>
        </w:tc>
        <w:tc>
          <w:tcPr>
            <w:tcW w:w="1274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Теоретические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Практические</w:t>
            </w:r>
          </w:p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</w:p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65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rStyle w:val="FontStyle65"/>
                <w:sz w:val="24"/>
                <w:szCs w:val="24"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10" w:hanging="10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75"/>
                <w:sz w:val="24"/>
                <w:szCs w:val="24"/>
              </w:rPr>
              <w:t xml:space="preserve">Раздел I. 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>«Введение в этикет»</w:t>
            </w:r>
          </w:p>
        </w:tc>
        <w:tc>
          <w:tcPr>
            <w:tcW w:w="1274" w:type="dxa"/>
            <w:vAlign w:val="center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b/>
                <w:bCs/>
                <w:sz w:val="24"/>
                <w:szCs w:val="24"/>
              </w:rPr>
            </w:pPr>
            <w:r w:rsidRPr="007776D7">
              <w:rPr>
                <w:rStyle w:val="FontStyle65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b/>
                <w:bCs/>
                <w:sz w:val="24"/>
                <w:szCs w:val="24"/>
              </w:rPr>
            </w:pPr>
            <w:r w:rsidRPr="007776D7">
              <w:rPr>
                <w:rStyle w:val="FontStyle65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b/>
                <w:bCs/>
                <w:sz w:val="24"/>
                <w:szCs w:val="24"/>
              </w:rPr>
            </w:pPr>
            <w:r w:rsidRPr="007776D7">
              <w:rPr>
                <w:rStyle w:val="FontStyle65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Беседа, наблюдение</w:t>
            </w:r>
          </w:p>
        </w:tc>
      </w:tr>
      <w:tr w:rsidR="00D64B2F" w:rsidRPr="007776D7">
        <w:trPr>
          <w:trHeight w:val="48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826" w:type="dxa"/>
          </w:tcPr>
          <w:p w:rsidR="00D64B2F" w:rsidRPr="007776D7" w:rsidRDefault="00D64B2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Введение в этикет.</w:t>
            </w:r>
          </w:p>
        </w:tc>
        <w:tc>
          <w:tcPr>
            <w:tcW w:w="1274" w:type="dxa"/>
            <w:vAlign w:val="center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rStyle w:val="FontStyle65"/>
                <w:sz w:val="24"/>
                <w:szCs w:val="24"/>
              </w:rPr>
            </w:pPr>
          </w:p>
        </w:tc>
      </w:tr>
      <w:tr w:rsidR="00D64B2F" w:rsidRPr="007776D7">
        <w:trPr>
          <w:trHeight w:val="470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10" w:hanging="10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Этикет в России.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rStyle w:val="FontStyle65"/>
                <w:sz w:val="24"/>
                <w:szCs w:val="24"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Этикет в странах Европы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5" w:hanging="5"/>
              <w:rPr>
                <w:rStyle w:val="FontStyle75"/>
                <w:sz w:val="24"/>
                <w:szCs w:val="24"/>
              </w:rPr>
            </w:pPr>
            <w:r w:rsidRPr="007776D7">
              <w:rPr>
                <w:rStyle w:val="FontStyle75"/>
                <w:sz w:val="24"/>
                <w:szCs w:val="24"/>
              </w:rPr>
              <w:t xml:space="preserve">Раздел П. 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>«Культура общения»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Беседа, наблюдение, индивидуальное практическое задание</w:t>
            </w: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5" w:hanging="5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Приятный человек в общении.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Неприятный человек в общении.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Беседа (диалог, монолог).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Вежливость, уступчивость.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Приветствие. Рукопожатие.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Приветствие в других странах мира.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Представление. Обращение.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Движения при общении.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Уместность тем разговора в различных ситуациях.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Тон разговора. Слова- паразиты.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Телефонный этикет. Общение по скайпу.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5" w:hanging="5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Внешний вид человека.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5" w:hanging="5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sz w:val="24"/>
                <w:szCs w:val="24"/>
              </w:rPr>
              <w:t xml:space="preserve">Раздел </w:t>
            </w:r>
            <w:r w:rsidRPr="007776D7">
              <w:rPr>
                <w:rStyle w:val="FontStyle75"/>
                <w:sz w:val="24"/>
                <w:szCs w:val="24"/>
                <w:lang w:val="en-US"/>
              </w:rPr>
              <w:t>III</w:t>
            </w:r>
            <w:r w:rsidRPr="007776D7">
              <w:rPr>
                <w:rStyle w:val="FontStyle75"/>
                <w:sz w:val="24"/>
                <w:szCs w:val="24"/>
              </w:rPr>
              <w:t>. «Манера поведения»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Беседа, практические занятия</w:t>
            </w: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Поза, походка, осанка.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Коррекция походки, осанки, позы.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Чихание, кашель, насморк, смех.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75"/>
                <w:color w:val="FF0000"/>
                <w:sz w:val="24"/>
                <w:szCs w:val="24"/>
              </w:rPr>
            </w:pPr>
            <w:r w:rsidRPr="007776D7">
              <w:rPr>
                <w:rStyle w:val="FontStyle75"/>
                <w:sz w:val="24"/>
                <w:szCs w:val="24"/>
              </w:rPr>
              <w:t xml:space="preserve">Раздел </w:t>
            </w:r>
            <w:r w:rsidRPr="007776D7">
              <w:rPr>
                <w:rStyle w:val="FontStyle75"/>
                <w:sz w:val="24"/>
                <w:szCs w:val="24"/>
                <w:lang w:val="en-US"/>
              </w:rPr>
              <w:t>I</w:t>
            </w:r>
            <w:r w:rsidRPr="007776D7">
              <w:rPr>
                <w:rStyle w:val="FontStyle75"/>
                <w:sz w:val="24"/>
                <w:szCs w:val="24"/>
              </w:rPr>
              <w:t xml:space="preserve">V. 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>«Поведение в общественных местах»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Беседа, практические занятия</w:t>
            </w:r>
          </w:p>
        </w:tc>
      </w:tr>
      <w:tr w:rsidR="00D64B2F" w:rsidRPr="007776D7">
        <w:trPr>
          <w:trHeight w:val="421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На улице, в магазине.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7776D7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color w:val="FFFFFF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В столовой самообслуживания, кафе.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В ресторане.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На выставке, в музее, библиотеке.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В салоне автомобиля, автобуса, в метро.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В салоне самолета, на корабле, в вагоне поезда.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В спортивном зале, на стадионе.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326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4.8.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firstLine="5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В поликлинике, больнице.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4.9.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В лагере отдыха, санатории.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4.10.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На пляже, бассейне.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На даче, на природе.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В парке культуры, в сквере.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На вечере танцев.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4.14.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Фейсс - контроль. Дрес - код.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4.15.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Фотоэтикет.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4.16.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Дверной этикет.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4.17.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В православном храме.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sz w:val="24"/>
                <w:szCs w:val="24"/>
              </w:rPr>
              <w:t xml:space="preserve">Раздел V. 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>«Гостевой этикет»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Беседа, индивидуальное задание</w:t>
            </w: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65"/>
                <w:b/>
                <w:bCs/>
                <w:color w:val="FF0000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 xml:space="preserve">Национальные традиции </w:t>
            </w:r>
          </w:p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гостеприимства в России.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Национальные традиции гостеприимства  народов мира.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Виды визитов.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Приглашение в гости. Подготовка к приему гостей.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Прием званых гостей. Прием незваных гостей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571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Прием иногородних гостей. Прием иностранных гостей.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340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Поведение гостя. Деликатные ситуации в гостях.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74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firstLine="10"/>
              <w:rPr>
                <w:rStyle w:val="FontStyle75"/>
                <w:sz w:val="24"/>
                <w:szCs w:val="24"/>
              </w:rPr>
            </w:pPr>
            <w:r w:rsidRPr="007776D7">
              <w:rPr>
                <w:rStyle w:val="FontStyle75"/>
                <w:sz w:val="24"/>
                <w:szCs w:val="24"/>
              </w:rPr>
              <w:t xml:space="preserve">Раздел </w:t>
            </w:r>
            <w:r w:rsidRPr="007776D7">
              <w:rPr>
                <w:rStyle w:val="FontStyle75"/>
                <w:sz w:val="24"/>
                <w:szCs w:val="24"/>
                <w:lang w:val="en-US"/>
              </w:rPr>
              <w:t>VI</w:t>
            </w:r>
            <w:r w:rsidRPr="007776D7">
              <w:rPr>
                <w:rStyle w:val="FontStyle75"/>
                <w:sz w:val="24"/>
                <w:szCs w:val="24"/>
              </w:rPr>
              <w:t xml:space="preserve">. 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>«Столовый этикет»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701" w:type="dxa"/>
            <w:vMerge w:val="restart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Проект, беседа, практическое занятие</w:t>
            </w:r>
          </w:p>
        </w:tc>
      </w:tr>
      <w:tr w:rsidR="00D64B2F" w:rsidRPr="007776D7">
        <w:trPr>
          <w:trHeight w:val="237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Столовая посуда.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326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Столовое белье.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274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Украшение стола.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222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Кофейный стол, чайный стол.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326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Традиции чаепития народов мира.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279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Шведский стол, стол-банкет.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578"/>
        </w:trPr>
        <w:tc>
          <w:tcPr>
            <w:tcW w:w="818" w:type="dxa"/>
          </w:tcPr>
          <w:p w:rsidR="00D64B2F" w:rsidRPr="007776D7" w:rsidRDefault="00D64B2F">
            <w:pPr>
              <w:autoSpaceDN w:val="0"/>
            </w:pPr>
            <w:r w:rsidRPr="007776D7">
              <w:rPr>
                <w:rStyle w:val="FontStyle77"/>
                <w:b w:val="0"/>
                <w:bCs w:val="0"/>
                <w:sz w:val="24"/>
                <w:szCs w:val="24"/>
              </w:rPr>
              <w:t xml:space="preserve">6.7.                  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Сервировка завтрака, ужина. Меню завтрака ужина.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278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Сервировка обеда. Меню обеда.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368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7"/>
              <w:widowControl/>
              <w:tabs>
                <w:tab w:val="left" w:pos="284"/>
              </w:tabs>
              <w:spacing w:line="240" w:lineRule="auto"/>
              <w:ind w:firstLine="10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Сервировка праздничного стола.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685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6.10.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65"/>
                <w:sz w:val="24"/>
                <w:szCs w:val="24"/>
              </w:rPr>
              <w:t>Деликатные ситуации. Ошибки за столом (как употреблять некоторые продукты).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D64B2F" w:rsidRPr="007776D7" w:rsidRDefault="00D64B2F"/>
        </w:tc>
      </w:tr>
      <w:tr w:rsidR="00D64B2F" w:rsidRPr="007776D7">
        <w:trPr>
          <w:trHeight w:val="284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6.11.</w:t>
            </w: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Итоговое занятие по темам года.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Тестирование, викторина</w:t>
            </w:r>
          </w:p>
        </w:tc>
      </w:tr>
      <w:tr w:rsidR="00D64B2F" w:rsidRPr="007776D7">
        <w:trPr>
          <w:trHeight w:val="232"/>
        </w:trPr>
        <w:tc>
          <w:tcPr>
            <w:tcW w:w="818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274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276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3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01" w:type="dxa"/>
          </w:tcPr>
          <w:p w:rsidR="00D64B2F" w:rsidRPr="007776D7" w:rsidRDefault="00D64B2F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Fonts w:ascii="Times New Roman" w:hAnsi="Times New Roman" w:cs="Times New Roman"/>
          <w:b/>
          <w:bCs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3730"/>
        <w:rPr>
          <w:rFonts w:ascii="Times New Roman" w:hAnsi="Times New Roman" w:cs="Times New Roman"/>
          <w:b/>
          <w:bCs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3730"/>
        <w:rPr>
          <w:rFonts w:ascii="Times New Roman" w:hAnsi="Times New Roman" w:cs="Times New Roman"/>
          <w:b/>
          <w:bCs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b/>
          <w:bCs/>
        </w:rPr>
        <w:t>Содержание учебного плана первого года обучения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3730"/>
        <w:rPr>
          <w:rFonts w:ascii="Times New Roman" w:hAnsi="Times New Roman" w:cs="Times New Roman"/>
          <w:b/>
          <w:bCs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65"/>
          <w:sz w:val="24"/>
          <w:szCs w:val="24"/>
        </w:rPr>
      </w:pPr>
      <w:r w:rsidRPr="007776D7">
        <w:rPr>
          <w:rStyle w:val="FontStyle75"/>
          <w:sz w:val="24"/>
          <w:szCs w:val="24"/>
        </w:rPr>
        <w:t>Раздел I.</w:t>
      </w:r>
      <w:r w:rsidRPr="007776D7">
        <w:rPr>
          <w:rStyle w:val="FontStyle75"/>
          <w:b w:val="0"/>
          <w:bCs w:val="0"/>
          <w:sz w:val="24"/>
          <w:szCs w:val="24"/>
        </w:rPr>
        <w:t xml:space="preserve"> </w:t>
      </w:r>
      <w:r w:rsidRPr="007776D7">
        <w:rPr>
          <w:rStyle w:val="FontStyle65"/>
          <w:b/>
          <w:bCs/>
          <w:sz w:val="24"/>
          <w:szCs w:val="24"/>
        </w:rPr>
        <w:t>«Введение в этикет»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7776D7">
        <w:rPr>
          <w:rStyle w:val="FontStyle65"/>
          <w:b/>
          <w:bCs/>
          <w:sz w:val="24"/>
          <w:szCs w:val="24"/>
        </w:rPr>
        <w:t>Тема 1.1.«Введение в этикет»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Теория:</w:t>
      </w:r>
      <w:r w:rsidRPr="007776D7">
        <w:rPr>
          <w:rFonts w:ascii="Times New Roman" w:hAnsi="Times New Roman" w:cs="Times New Roman"/>
        </w:rPr>
        <w:t xml:space="preserve"> </w:t>
      </w:r>
      <w:r w:rsidRPr="007776D7">
        <w:rPr>
          <w:rStyle w:val="FontStyle74"/>
          <w:i w:val="0"/>
          <w:iCs w:val="0"/>
          <w:sz w:val="24"/>
          <w:szCs w:val="24"/>
        </w:rPr>
        <w:t xml:space="preserve">Что </w:t>
      </w:r>
      <w:r w:rsidRPr="007776D7">
        <w:rPr>
          <w:rStyle w:val="FontStyle65"/>
          <w:sz w:val="24"/>
          <w:szCs w:val="24"/>
        </w:rPr>
        <w:t xml:space="preserve">изучает этика? Разделы этики. Правила поведения и техники безопасности на занятиях. 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 xml:space="preserve">Практика. </w:t>
      </w:r>
      <w:r w:rsidRPr="007776D7">
        <w:rPr>
          <w:rFonts w:ascii="Times New Roman" w:hAnsi="Times New Roman" w:cs="Times New Roman"/>
        </w:rPr>
        <w:t>Определение уровня воспитанности учащихся, владения основами этикета. Беседа о правилах поведения в общественных местах, дома, на улице, в общении со сверстниками.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1.2. «</w:t>
      </w:r>
      <w:r w:rsidRPr="007776D7">
        <w:rPr>
          <w:rFonts w:ascii="Times New Roman" w:hAnsi="Times New Roman" w:cs="Times New Roman"/>
          <w:b/>
          <w:bCs/>
        </w:rPr>
        <w:t>Этикет в России»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90" w:firstLine="477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Теория.</w:t>
      </w:r>
      <w:r w:rsidRPr="007776D7">
        <w:rPr>
          <w:rFonts w:ascii="Times New Roman" w:hAnsi="Times New Roman" w:cs="Times New Roman"/>
        </w:rPr>
        <w:t xml:space="preserve"> </w:t>
      </w:r>
      <w:r w:rsidRPr="007776D7">
        <w:rPr>
          <w:rStyle w:val="FontStyle65"/>
          <w:sz w:val="24"/>
          <w:szCs w:val="24"/>
        </w:rPr>
        <w:t>Этикет в России: традиции и обычаи, преемственность поколений.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90" w:firstLine="477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 xml:space="preserve">Практика. </w:t>
      </w:r>
      <w:r w:rsidRPr="007776D7">
        <w:rPr>
          <w:rFonts w:ascii="Times New Roman" w:hAnsi="Times New Roman" w:cs="Times New Roman"/>
        </w:rPr>
        <w:t>Презентация о возникновении правил этикета в России, обсуждение материала.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1.3. «Этикет в странах Европы»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90" w:firstLine="477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Теория.</w:t>
      </w:r>
      <w:r w:rsidRPr="007776D7">
        <w:rPr>
          <w:rFonts w:ascii="Times New Roman" w:hAnsi="Times New Roman" w:cs="Times New Roman"/>
        </w:rPr>
        <w:t xml:space="preserve"> </w:t>
      </w:r>
      <w:r w:rsidRPr="007776D7">
        <w:rPr>
          <w:rStyle w:val="FontStyle65"/>
          <w:sz w:val="24"/>
          <w:szCs w:val="24"/>
        </w:rPr>
        <w:t>Этикет в странах Европы (Голландия, Франция, Германия, Англия Италия). Влияние европейского этикета на этикет России.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90" w:firstLine="477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Fonts w:ascii="Times New Roman" w:hAnsi="Times New Roman" w:cs="Times New Roman"/>
        </w:rPr>
        <w:t>. Презентация, обсуждение материала.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65"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Раздел П. </w:t>
      </w:r>
      <w:r w:rsidRPr="007776D7">
        <w:rPr>
          <w:rStyle w:val="FontStyle65"/>
          <w:b/>
          <w:bCs/>
          <w:sz w:val="24"/>
          <w:szCs w:val="24"/>
        </w:rPr>
        <w:t>«Культура общения»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65"/>
          <w:b/>
          <w:bCs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2.1. «Приятный человек в общении»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Основные критерии приятного общения (тон разговора, жестикуляция, мимика, умение строить диалог, уважительное отношение к собеседнику, умение сказать «нет»).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Практика.</w:t>
      </w:r>
      <w:r w:rsidRPr="007776D7">
        <w:rPr>
          <w:rFonts w:ascii="Times New Roman" w:hAnsi="Times New Roman" w:cs="Times New Roman"/>
        </w:rPr>
        <w:t xml:space="preserve"> Тестирование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b/>
          <w:bCs/>
        </w:rPr>
        <w:t xml:space="preserve"> Тема 2.2. «Неприятный человек в общении»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Основные критерии неприятного общения (тон разговора жестикуляция, мимика, отношение к собеседнику).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Практика.</w:t>
      </w:r>
      <w:r w:rsidRPr="007776D7">
        <w:rPr>
          <w:rFonts w:ascii="Times New Roman" w:hAnsi="Times New Roman" w:cs="Times New Roman"/>
        </w:rPr>
        <w:t xml:space="preserve"> Тестирование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b/>
          <w:bCs/>
        </w:rPr>
        <w:t xml:space="preserve"> Тема 2.3. «</w:t>
      </w:r>
      <w:r w:rsidRPr="007776D7">
        <w:rPr>
          <w:rStyle w:val="FontStyle65"/>
          <w:b/>
          <w:bCs/>
          <w:sz w:val="24"/>
          <w:szCs w:val="24"/>
        </w:rPr>
        <w:t>Беседа»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Беседа как средство коммуникабельности (умение слушать и понимать собеседника, диалог и монолог в общении).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sz w:val="24"/>
          <w:szCs w:val="24"/>
        </w:rPr>
        <w:t xml:space="preserve">. Построение беседы на предложенную тему. Диалог, монолог.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b/>
          <w:bCs/>
        </w:rPr>
        <w:t>Тема</w:t>
      </w:r>
      <w:r w:rsidRPr="007776D7">
        <w:rPr>
          <w:rStyle w:val="FontStyle65"/>
          <w:sz w:val="24"/>
          <w:szCs w:val="24"/>
        </w:rPr>
        <w:t xml:space="preserve"> </w:t>
      </w:r>
      <w:r w:rsidRPr="007776D7">
        <w:rPr>
          <w:rStyle w:val="FontStyle65"/>
          <w:b/>
          <w:bCs/>
          <w:sz w:val="24"/>
          <w:szCs w:val="24"/>
        </w:rPr>
        <w:t>2.4</w:t>
      </w:r>
      <w:r w:rsidRPr="007776D7">
        <w:rPr>
          <w:rFonts w:ascii="Times New Roman" w:hAnsi="Times New Roman" w:cs="Times New Roman"/>
          <w:b/>
          <w:bCs/>
        </w:rPr>
        <w:t xml:space="preserve"> .«</w:t>
      </w:r>
      <w:r w:rsidRPr="007776D7">
        <w:rPr>
          <w:rStyle w:val="FontStyle65"/>
          <w:b/>
          <w:bCs/>
          <w:sz w:val="24"/>
          <w:szCs w:val="24"/>
        </w:rPr>
        <w:t>Вежливость, уступчивость»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 xml:space="preserve">. </w:t>
      </w:r>
      <w:r w:rsidRPr="007776D7">
        <w:rPr>
          <w:rStyle w:val="FontStyle65"/>
          <w:sz w:val="24"/>
          <w:szCs w:val="24"/>
        </w:rPr>
        <w:t>Понятие, проявление, значение вежливости (спор - трудноразрешимое противоречие, уступчивость – уход от конфликтных ситуаций).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Игра «Найди волшебные слова». Тестирование «Уступчив ли ты?».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b/>
          <w:bCs/>
        </w:rPr>
        <w:t>Тема</w:t>
      </w:r>
      <w:r w:rsidRPr="007776D7">
        <w:rPr>
          <w:rStyle w:val="FontStyle65"/>
          <w:b/>
          <w:bCs/>
          <w:sz w:val="24"/>
          <w:szCs w:val="24"/>
        </w:rPr>
        <w:t xml:space="preserve"> 2.5. </w:t>
      </w:r>
      <w:r w:rsidRPr="007776D7">
        <w:rPr>
          <w:rFonts w:ascii="Times New Roman" w:hAnsi="Times New Roman" w:cs="Times New Roman"/>
          <w:b/>
          <w:bCs/>
        </w:rPr>
        <w:t>«</w:t>
      </w:r>
      <w:r w:rsidRPr="007776D7">
        <w:rPr>
          <w:rStyle w:val="FontStyle65"/>
          <w:b/>
          <w:bCs/>
          <w:sz w:val="24"/>
          <w:szCs w:val="24"/>
        </w:rPr>
        <w:t>Приветствие. Рукопожатие»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Виды приветствия и правила рукопожатия.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Приобретение навыков приветствия и рукопожатия (Дидактическая игра).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b/>
          <w:bCs/>
        </w:rPr>
        <w:t>Тема</w:t>
      </w:r>
      <w:r w:rsidRPr="007776D7">
        <w:rPr>
          <w:rStyle w:val="FontStyle65"/>
          <w:b/>
          <w:bCs/>
          <w:sz w:val="24"/>
          <w:szCs w:val="24"/>
        </w:rPr>
        <w:t xml:space="preserve"> 2.6.</w:t>
      </w:r>
      <w:r w:rsidRPr="007776D7">
        <w:rPr>
          <w:rFonts w:ascii="Times New Roman" w:hAnsi="Times New Roman" w:cs="Times New Roman"/>
          <w:b/>
          <w:bCs/>
        </w:rPr>
        <w:t xml:space="preserve"> «</w:t>
      </w:r>
      <w:r w:rsidRPr="007776D7">
        <w:rPr>
          <w:rStyle w:val="FontStyle65"/>
          <w:b/>
          <w:bCs/>
          <w:sz w:val="24"/>
          <w:szCs w:val="24"/>
        </w:rPr>
        <w:t>Приветствие в других странах мира»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Цель и задачи, составление плана исследовательской работы. Распределение обязанностей по работе над проектом.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Исследовательская работа. Приветствие в странах Европы, Азии, Америки, Австралии, Африки. Сбор информационного материала, систематизация материала. Составление презентаций, выступлений, сообщений.</w:t>
      </w:r>
    </w:p>
    <w:p w:rsidR="00D64B2F" w:rsidRPr="007776D7" w:rsidRDefault="00D64B2F" w:rsidP="005E7A1C">
      <w:pPr>
        <w:jc w:val="both"/>
        <w:rPr>
          <w:rStyle w:val="FontStyle65"/>
          <w:b/>
          <w:bCs/>
          <w:sz w:val="24"/>
          <w:szCs w:val="24"/>
        </w:rPr>
      </w:pPr>
      <w:r w:rsidRPr="007776D7">
        <w:rPr>
          <w:b/>
          <w:bCs/>
        </w:rPr>
        <w:t>Тема</w:t>
      </w:r>
      <w:r w:rsidRPr="007776D7">
        <w:rPr>
          <w:rStyle w:val="FontStyle65"/>
          <w:b/>
          <w:bCs/>
          <w:sz w:val="24"/>
          <w:szCs w:val="24"/>
        </w:rPr>
        <w:t xml:space="preserve"> 2.7. « Представление. Обращение»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представления и обращения для мужчин и женщин (виды обращений: официальное, дружеское, фамильярное, пренебрежительное, ласкательное. Уместность тем разговора в различных жизненных ситуациях).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Инсценировка представления и обращения. Приобретение навыков представления и обращения. Работа над ошибками.</w:t>
      </w:r>
    </w:p>
    <w:p w:rsidR="00D64B2F" w:rsidRPr="007776D7" w:rsidRDefault="00D64B2F" w:rsidP="005E7A1C">
      <w:pPr>
        <w:jc w:val="both"/>
        <w:rPr>
          <w:rStyle w:val="FontStyle65"/>
          <w:b/>
          <w:bCs/>
          <w:sz w:val="24"/>
          <w:szCs w:val="24"/>
        </w:rPr>
      </w:pPr>
      <w:r w:rsidRPr="007776D7">
        <w:rPr>
          <w:b/>
          <w:bCs/>
        </w:rPr>
        <w:t xml:space="preserve">Тема </w:t>
      </w:r>
      <w:r w:rsidRPr="007776D7">
        <w:rPr>
          <w:rStyle w:val="FontStyle65"/>
          <w:b/>
          <w:bCs/>
          <w:sz w:val="24"/>
          <w:szCs w:val="24"/>
        </w:rPr>
        <w:t xml:space="preserve">2.8.«Движения при общении»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Культура движений при общении (амплитуда движения, положение рук).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Приобретение навыков движений при общении (упражнение).</w:t>
      </w:r>
    </w:p>
    <w:p w:rsidR="00D64B2F" w:rsidRPr="007776D7" w:rsidRDefault="00D64B2F" w:rsidP="005E7A1C">
      <w:pPr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</w:t>
      </w:r>
      <w:r w:rsidRPr="007776D7">
        <w:rPr>
          <w:rStyle w:val="FontStyle65"/>
          <w:sz w:val="24"/>
          <w:szCs w:val="24"/>
        </w:rPr>
        <w:t xml:space="preserve"> </w:t>
      </w:r>
      <w:r w:rsidRPr="007776D7">
        <w:rPr>
          <w:rStyle w:val="FontStyle65"/>
          <w:b/>
          <w:bCs/>
          <w:sz w:val="24"/>
          <w:szCs w:val="24"/>
        </w:rPr>
        <w:t xml:space="preserve">2.9.«Уместность тем разговора в различных ситуациях»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Понятия чувства такта, меры в разговоре на разные темы. О чем говорить нельзя.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Тест «Оцени свою тактичность».</w:t>
      </w:r>
    </w:p>
    <w:p w:rsidR="00D64B2F" w:rsidRPr="007776D7" w:rsidRDefault="00D64B2F" w:rsidP="005E7A1C">
      <w:pPr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2.10. «Тон разговора. Слова- паразиты»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Влияние тона разговора на взаимоотношение людей. Крик- увеличение дистанции общения.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Определение (по фрагментам видеоматериала) тона: доброжелательного, недоброжелательного повелительного, раздражительного. Определение слов- паразитов в предложенных текстах.</w:t>
      </w:r>
    </w:p>
    <w:p w:rsidR="00D64B2F" w:rsidRPr="007776D7" w:rsidRDefault="00D64B2F" w:rsidP="005E7A1C">
      <w:pPr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2.11. «Телефонный этикет. Общение по скайпу. Общение в социальных сетях»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общения по телефону. Особенности общения по скайпу, мелочи которыми нельзя пренебрегать (внешний вид, задний план). Особенности общения в социальных сетях.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Инсценировка общения по телефону и скайпу. Работа над ошибками.</w:t>
      </w:r>
    </w:p>
    <w:p w:rsidR="00D64B2F" w:rsidRPr="007776D7" w:rsidRDefault="00D64B2F" w:rsidP="005E7A1C">
      <w:pPr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2.12. «Внешний вид человека»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Основные признаки общительного человека (вежливость, умение поддержать беседу, тактичность).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Тест на определение общительности.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Раздел </w:t>
      </w:r>
      <w:r w:rsidRPr="007776D7">
        <w:rPr>
          <w:rStyle w:val="FontStyle75"/>
          <w:sz w:val="24"/>
          <w:szCs w:val="24"/>
          <w:lang w:val="en-US"/>
        </w:rPr>
        <w:t>III</w:t>
      </w:r>
      <w:r w:rsidRPr="007776D7">
        <w:rPr>
          <w:rStyle w:val="FontStyle75"/>
          <w:sz w:val="24"/>
          <w:szCs w:val="24"/>
        </w:rPr>
        <w:t>. «Манера поведения»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3.1. « Поза, походка, осанка»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Основные особенности правильной походки (темп, ширина шага, осанка (положение головы, спины, рук, ног). Поза при сидении на кресле, стуле, табурете.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 xml:space="preserve">. </w:t>
      </w:r>
      <w:r w:rsidRPr="007776D7">
        <w:rPr>
          <w:rStyle w:val="FontStyle65"/>
          <w:sz w:val="24"/>
          <w:szCs w:val="24"/>
        </w:rPr>
        <w:t>Тест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3.2. « Коррекция походки, осанки, позы»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Определение индивидуальных недостатков. Работа над индивидуальными недостатками позы, походки, осанки.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Тема3.3. «Чихание, кашель, насморк, смех»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гигиены при чихании, насморке, кашле (виды носовых платков). Смех как показатель воспитания.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sz w:val="24"/>
          <w:szCs w:val="24"/>
        </w:rPr>
        <w:t>. Получение навыков хороших манер при чихании, кашле, насморке, смехе.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left="3730"/>
        <w:jc w:val="both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Раздел </w:t>
      </w:r>
      <w:r w:rsidRPr="007776D7">
        <w:rPr>
          <w:rStyle w:val="FontStyle75"/>
          <w:sz w:val="24"/>
          <w:szCs w:val="24"/>
          <w:lang w:val="en-US"/>
        </w:rPr>
        <w:t>I</w:t>
      </w:r>
      <w:r w:rsidRPr="007776D7">
        <w:rPr>
          <w:rStyle w:val="FontStyle75"/>
          <w:sz w:val="24"/>
          <w:szCs w:val="24"/>
        </w:rPr>
        <w:t xml:space="preserve">V. </w:t>
      </w:r>
      <w:r w:rsidRPr="007776D7">
        <w:rPr>
          <w:rStyle w:val="FontStyle65"/>
          <w:b/>
          <w:bCs/>
          <w:sz w:val="24"/>
          <w:szCs w:val="24"/>
        </w:rPr>
        <w:t>«Поведение в общественных местах»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Fonts w:ascii="Times New Roman" w:hAnsi="Times New Roman" w:cs="Times New Roman"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4.1. «На улице, в магазине»                                                                                                                                             </w:t>
      </w:r>
      <w:r w:rsidRPr="007776D7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на улице (одежда, поведение мужчины по отношению к женщине, отношение к инвалидам, пенсионерам, детям). В магазине (поведение в торговом зале, общение с продавцом, особенности обслуживания в магазинах разных категорий).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правил поведения на улице и магазине.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75"/>
          <w:b w:val="0"/>
          <w:bCs w:val="0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4.2 </w:t>
      </w:r>
      <w:r w:rsidRPr="007776D7">
        <w:rPr>
          <w:rStyle w:val="FontStyle65"/>
          <w:sz w:val="24"/>
          <w:szCs w:val="24"/>
        </w:rPr>
        <w:t>.«</w:t>
      </w:r>
      <w:r w:rsidRPr="007776D7">
        <w:rPr>
          <w:rStyle w:val="FontStyle75"/>
          <w:sz w:val="24"/>
          <w:szCs w:val="24"/>
        </w:rPr>
        <w:t>В столовой самообслуживания, кафе»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 в </w:t>
      </w:r>
      <w:r w:rsidRPr="007776D7">
        <w:rPr>
          <w:rStyle w:val="FontStyle75"/>
          <w:b w:val="0"/>
          <w:bCs w:val="0"/>
          <w:sz w:val="24"/>
          <w:szCs w:val="24"/>
        </w:rPr>
        <w:t>столовой самообслуживания, кафе. Поведение мужчины по отношению к женщине. Особенности сервиса.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sz w:val="24"/>
          <w:szCs w:val="24"/>
        </w:rPr>
        <w:t xml:space="preserve">. Викторина на знание правил поведения в </w:t>
      </w:r>
      <w:r w:rsidRPr="007776D7">
        <w:rPr>
          <w:rStyle w:val="FontStyle75"/>
          <w:b w:val="0"/>
          <w:bCs w:val="0"/>
          <w:sz w:val="24"/>
          <w:szCs w:val="24"/>
        </w:rPr>
        <w:t>столовой самообслуживания, кафе.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4.3. «</w:t>
      </w:r>
      <w:r w:rsidRPr="007776D7">
        <w:rPr>
          <w:rFonts w:ascii="Times New Roman" w:hAnsi="Times New Roman" w:cs="Times New Roman"/>
          <w:b/>
          <w:bCs/>
        </w:rPr>
        <w:t>В ресторане»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Культура поведения мужчины и женщины в </w:t>
      </w:r>
      <w:r w:rsidRPr="007776D7">
        <w:rPr>
          <w:rFonts w:ascii="Times New Roman" w:hAnsi="Times New Roman" w:cs="Times New Roman"/>
        </w:rPr>
        <w:t>ресторане. Общение с официантом. Особенности сервиса.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Инсценировка различных ситуаций поведения в ресторане.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Fonts w:ascii="Times New Roman" w:hAnsi="Times New Roman" w:cs="Times New Roman"/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4.4. «На выставке, вернисаже, музее, библиотеке»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посещения выставки, вернисажа, музея, библиотеки.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правил поведения посещения выставки, вернисажа, музея, библиотеки.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4.5. «В салоне автомобиля, автобуса, в метро»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в салоне автомобиля, автобуса, метро (вход и выход). Правила техники безопасности проезда в общественном транспорте. Поведение мужчины по отношению к женщине. Отношение к инвалидам, пенсионерам, детям.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правил поведения и техники безопасности в транспорте.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4.6. «В салоне самолета, на корабле, в вагоне поезда»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входа и выхода в салоне самолета, на корабле, в вагоне поезда. Правила техники безопасности. Особенности сервиса. Общение с обсуживающим персоналом.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4.7. «В спортивном зале, на стадионе»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в спортивном зале, стадионе. Техника безопасности при посещении спортивного зала, стадиона.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правил поведения и техники безопасности при посещении спортивного зала, стадиона.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Fonts w:ascii="Times New Roman" w:hAnsi="Times New Roman" w:cs="Times New Roman"/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4.8. «В поликлинике, больнице»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при посещении поликлиники, больницы</w:t>
      </w:r>
      <w:r w:rsidRPr="007776D7">
        <w:rPr>
          <w:rFonts w:ascii="Times New Roman" w:hAnsi="Times New Roman" w:cs="Times New Roman"/>
          <w:b/>
          <w:bCs/>
        </w:rPr>
        <w:t xml:space="preserve">. </w:t>
      </w:r>
      <w:r w:rsidRPr="007776D7">
        <w:rPr>
          <w:rFonts w:ascii="Times New Roman" w:hAnsi="Times New Roman" w:cs="Times New Roman"/>
        </w:rPr>
        <w:t>Культура общения с врачом,  персоналом, больными.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4.9. «В лагере отдыха, санатории»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в лагере отдыха, в санатории. Режимные моменты. Культура общения с отдыхающими, воспитателями, вожатыми, обслуживающим персоналом.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4.10. «На пляже, бассейне»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и техники безопасности на суше и воде. Одежда, аксессуары для пляжа, бассейна.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4.11. «На даче, на природе»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 xml:space="preserve">. </w:t>
      </w:r>
      <w:r w:rsidRPr="007776D7">
        <w:rPr>
          <w:rStyle w:val="FontStyle65"/>
          <w:sz w:val="24"/>
          <w:szCs w:val="24"/>
        </w:rPr>
        <w:t>Культура общения с отдыхающими (вежливость, обходительность, доброжелательность). Правила техники безопасности на природе. Одежда для отдыха и работы. Культура общения с соседями по даче (уважение, взаимовыручка).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4.12. «В парке культуры, в сквере»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в парке культуры, сквере. Поведение мужчины по отношению к женщине. Отношение к инвалидам, пенсионерам, детям. Техника безопасности посещения аттракционов.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4.13. «На вечере танцев»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Приглашение на танец. Поведение во время и после танца. Одежда, обувь, аксессуары, косметика для вечера танцев.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Инсценировка приглашения на танец, поведение во время и после танца. Побор одежды для танцевального вечера.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4.14. « Фейс - контроль. Дресс - код»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фейс - контроля и дресс - кода. Одежда, обувь, косметика. Волосы, ногти, зубы - паспорт внешности человека.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b/>
          <w:bCs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sz w:val="24"/>
          <w:szCs w:val="24"/>
        </w:rPr>
        <w:t>. Тесты на прохождение фейс - контроля и дресс - кода.</w:t>
      </w:r>
    </w:p>
    <w:p w:rsidR="00D64B2F" w:rsidRPr="007776D7" w:rsidRDefault="00D64B2F" w:rsidP="005E7A1C">
      <w:pPr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4.15. «Фото этикет»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Фон, поза, выражение лица, аксессуары для фото.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Выполнение фотографий, работа над ошибками.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Fonts w:ascii="Times New Roman" w:hAnsi="Times New Roman" w:cs="Times New Roman"/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4.16. «</w:t>
      </w:r>
      <w:r w:rsidRPr="007776D7">
        <w:rPr>
          <w:rFonts w:ascii="Times New Roman" w:hAnsi="Times New Roman" w:cs="Times New Roman"/>
          <w:b/>
          <w:bCs/>
        </w:rPr>
        <w:t>Дверной этикет»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прохождения через двери для мужчин и женщин. Правила техники безопасности прохождения через двери. Вращающиеся двери, дверь кабинета начальника, дверь в подъезде, лифте, магазине, транспорте.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Инсценировка прохода через двери.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Fonts w:ascii="Times New Roman" w:hAnsi="Times New Roman" w:cs="Times New Roman"/>
        </w:rPr>
      </w:pPr>
      <w:r w:rsidRPr="007776D7">
        <w:rPr>
          <w:rStyle w:val="FontStyle65"/>
          <w:b/>
          <w:bCs/>
          <w:sz w:val="24"/>
          <w:szCs w:val="24"/>
        </w:rPr>
        <w:t xml:space="preserve"> Тема 4.17. «</w:t>
      </w:r>
      <w:r w:rsidRPr="007776D7">
        <w:rPr>
          <w:rFonts w:ascii="Times New Roman" w:hAnsi="Times New Roman" w:cs="Times New Roman"/>
          <w:b/>
          <w:bCs/>
        </w:rPr>
        <w:t>В православном храме»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поведения, техника безопасности в храме. Одежда для посещения храма. Деликатные ситуации.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Викторина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</w:p>
    <w:p w:rsidR="00D64B2F" w:rsidRPr="007776D7" w:rsidRDefault="00D64B2F" w:rsidP="005E7A1C">
      <w:pPr>
        <w:jc w:val="center"/>
        <w:rPr>
          <w:rStyle w:val="FontStyle65"/>
          <w:b/>
          <w:bCs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Раздел V. </w:t>
      </w:r>
      <w:r w:rsidRPr="007776D7">
        <w:rPr>
          <w:rStyle w:val="FontStyle65"/>
          <w:b/>
          <w:bCs/>
          <w:sz w:val="24"/>
          <w:szCs w:val="24"/>
        </w:rPr>
        <w:t>«Гостевой этикет»</w:t>
      </w:r>
    </w:p>
    <w:p w:rsidR="00D64B2F" w:rsidRPr="007776D7" w:rsidRDefault="00D64B2F" w:rsidP="005E7A1C">
      <w:pPr>
        <w:jc w:val="center"/>
        <w:rPr>
          <w:rStyle w:val="FontStyle65"/>
          <w:sz w:val="24"/>
          <w:szCs w:val="24"/>
        </w:rPr>
      </w:pP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5.1. «Национальные традиции гостеприимства в России»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  <w:i/>
          <w:iCs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 xml:space="preserve">: </w:t>
      </w:r>
      <w:r w:rsidRPr="007776D7">
        <w:rPr>
          <w:rStyle w:val="FontStyle65"/>
          <w:sz w:val="24"/>
          <w:szCs w:val="24"/>
        </w:rPr>
        <w:t>Традиции и обычаи русского гостеприимства. Преемственность поколений.</w:t>
      </w:r>
      <w:r w:rsidRPr="007776D7">
        <w:rPr>
          <w:rStyle w:val="FontStyle65"/>
          <w:i/>
          <w:iCs/>
          <w:sz w:val="24"/>
          <w:szCs w:val="24"/>
        </w:rPr>
        <w:t xml:space="preserve"> 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5.2. «</w:t>
      </w:r>
      <w:r w:rsidRPr="007776D7">
        <w:rPr>
          <w:b/>
          <w:bCs/>
        </w:rPr>
        <w:t>Национальные традиции гостеприимства  народов мира»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:</w:t>
      </w:r>
      <w:r w:rsidRPr="007776D7">
        <w:rPr>
          <w:rFonts w:ascii="Times New Roman" w:hAnsi="Times New Roman" w:cs="Times New Roman"/>
        </w:rPr>
        <w:t xml:space="preserve"> Национальные традиции гостеприимства в Японии, Индии, Италии, Франции, Австралии. </w:t>
      </w:r>
      <w:r w:rsidRPr="007776D7">
        <w:rPr>
          <w:rStyle w:val="FontStyle65"/>
          <w:sz w:val="24"/>
          <w:szCs w:val="24"/>
        </w:rPr>
        <w:t xml:space="preserve">Цели и задачи, составление плана проектной деятельности. Распределение обязанностей работы над проектом.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Сбор информационного материала, систематизация материала, составление презентаций. Выступления, сообщения. 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5.3. «</w:t>
      </w:r>
      <w:r w:rsidRPr="007776D7">
        <w:rPr>
          <w:b/>
          <w:bCs/>
        </w:rPr>
        <w:t>Виды визитов»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посещения больного, визит с целью знакомства, дружеский визит, визиты признательности, визиты поздравительные. Культура поведения во время визита (тактичность и чувство меры ). О чем говорить нельзя.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 xml:space="preserve">. </w:t>
      </w:r>
      <w:r w:rsidRPr="007776D7">
        <w:rPr>
          <w:rStyle w:val="FontStyle65"/>
          <w:sz w:val="24"/>
          <w:szCs w:val="24"/>
        </w:rPr>
        <w:t xml:space="preserve">Инсценировка на разные виды визитов. 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5.4. «Приглашение в гости. Подготовка к приему гостей»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приглашения в гости (место, число, время). Уборка квартиры.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Составление текста письменного приглашения, инсценировка устного приглашения. Тест на знание темы.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jc w:val="left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5.5. «Прием званых гостей. Прием незваных гостей»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Внешний вид хозяев дома. Меню званого обеда. Развлекательная программа. Поведение хозяина дома при приеме незваных гостей. Деликатные ситуации.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Составление меню и развлекательной программы для гостей.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5.6. «Прием иногородних гостей. Прием иностранных гостей»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Подготовка комнаты для гостей. Встреча гостей. Культурная программа.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Тест на гостеприимство.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5.7. «Поведение гостя. Деликатные ситуации в гостях»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поведения в гостях. Гостинцы и подарки для хозяина. Деликатные ситуации в гостях (опоздание, некорректное поведение гостя).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Тест «Хороший ли ты гость?»</w:t>
      </w:r>
    </w:p>
    <w:p w:rsidR="00D64B2F" w:rsidRPr="007776D7" w:rsidRDefault="00D64B2F" w:rsidP="005E7A1C">
      <w:pPr>
        <w:jc w:val="center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jc w:val="center"/>
        <w:rPr>
          <w:rStyle w:val="FontStyle65"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Раздел </w:t>
      </w:r>
      <w:r w:rsidRPr="007776D7">
        <w:rPr>
          <w:rStyle w:val="FontStyle75"/>
          <w:sz w:val="24"/>
          <w:szCs w:val="24"/>
          <w:lang w:val="en-US"/>
        </w:rPr>
        <w:t>VI</w:t>
      </w:r>
      <w:r w:rsidRPr="007776D7">
        <w:rPr>
          <w:rStyle w:val="FontStyle75"/>
          <w:sz w:val="24"/>
          <w:szCs w:val="24"/>
        </w:rPr>
        <w:t xml:space="preserve">. </w:t>
      </w:r>
      <w:r w:rsidRPr="007776D7">
        <w:rPr>
          <w:rStyle w:val="FontStyle65"/>
          <w:b/>
          <w:bCs/>
          <w:sz w:val="24"/>
          <w:szCs w:val="24"/>
        </w:rPr>
        <w:t>«Столовый этикет»</w:t>
      </w:r>
    </w:p>
    <w:p w:rsidR="00D64B2F" w:rsidRPr="007776D7" w:rsidRDefault="00D64B2F" w:rsidP="005E7A1C">
      <w:pPr>
        <w:jc w:val="center"/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 xml:space="preserve"> 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6.1. «Столовая посуда»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Разновидности столовой посуды: сервизов, посуда для специй, сладостей, фруктов. Уход за столовой посудой. Разновидность столовых приборов: ложек, вилок, ножей.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6.2. «Столовое белье»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Разновидности скатертей, салфеток, столовых дорожек.</w:t>
      </w:r>
    </w:p>
    <w:p w:rsidR="00D64B2F" w:rsidRPr="007776D7" w:rsidRDefault="00D64B2F" w:rsidP="005E7A1C">
      <w:pPr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6.3. «Украшение стола»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Цветы, вазы, ленты, свечи столовые фигурки, салфетки (виды салфеток), салфетницы.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Украшение стола. Разнообразные техники складывания салфеток.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6.4. «Кофейный стол, чайный стол»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sz w:val="24"/>
          <w:szCs w:val="24"/>
        </w:rPr>
        <w:t xml:space="preserve">. Посуда для кофейного и чайного стола. Меню. 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Сервировка кофейного и чайного стола. Составление меню.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6.5. «Традиции чаепития  народов мира»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Традиции чаепития у северных народов, народов Средней Азии, Англии, Японии, Индии, Италии, Франции, России. Цель и задачи проекта. Распределение обязанностей по работе над проектом.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 xml:space="preserve">. </w:t>
      </w:r>
      <w:r w:rsidRPr="007776D7">
        <w:rPr>
          <w:rStyle w:val="FontStyle65"/>
          <w:sz w:val="24"/>
          <w:szCs w:val="24"/>
        </w:rPr>
        <w:t>Сбор материала, систематизация материала. Выступления, презентации, сообщения.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6.6.«Шведский стол, стол-банкет. Меню»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Особенности сервировки шведского стола, стола – банкета. Последовательность расположения блюд. Особенности меню.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Сервировка стола- банкета, шведского стола. Составление меню.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6.7. «Сервировка завтрака, ужина. Меню 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сервировки завтрака, ужина (столовое белье, столовые приборы).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Сервировка завтрака, ужина. Составление меню.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>Тема 6.8. «</w:t>
      </w:r>
      <w:r w:rsidRPr="007776D7">
        <w:rPr>
          <w:b/>
          <w:bCs/>
        </w:rPr>
        <w:t>Сервировка обеда. Меню»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сервировки обеда ( столовое белье, столовые приборы).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Сервировка обеда. Составление меню.</w:t>
      </w:r>
    </w:p>
    <w:p w:rsidR="00D64B2F" w:rsidRPr="007776D7" w:rsidRDefault="00D64B2F" w:rsidP="005E7A1C">
      <w:pPr>
        <w:rPr>
          <w:rStyle w:val="FontStyle65"/>
          <w:b/>
          <w:bCs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</w:t>
      </w:r>
      <w:r w:rsidRPr="007776D7">
        <w:rPr>
          <w:b/>
          <w:bCs/>
        </w:rPr>
        <w:t xml:space="preserve">6.9 . </w:t>
      </w:r>
      <w:r w:rsidRPr="007776D7">
        <w:rPr>
          <w:rStyle w:val="FontStyle65"/>
          <w:b/>
          <w:bCs/>
          <w:sz w:val="24"/>
          <w:szCs w:val="24"/>
        </w:rPr>
        <w:t>«Сервировка праздничного стола»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сервировки праздничного стола ( столовое белье, столовые приборы, украшения) Меню.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Сервировка праздничного стола. Составление меню.</w:t>
      </w:r>
    </w:p>
    <w:p w:rsidR="00D64B2F" w:rsidRPr="007776D7" w:rsidRDefault="00D64B2F" w:rsidP="005E7A1C">
      <w:pPr>
        <w:rPr>
          <w:rStyle w:val="FontStyle65"/>
          <w:sz w:val="24"/>
          <w:szCs w:val="24"/>
        </w:rPr>
      </w:pPr>
      <w:r w:rsidRPr="007776D7">
        <w:rPr>
          <w:rStyle w:val="FontStyle65"/>
          <w:b/>
          <w:bCs/>
          <w:sz w:val="24"/>
          <w:szCs w:val="24"/>
        </w:rPr>
        <w:t>Тема 6.10. «Деликатные ситуации. Ошибки за столом»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Теория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Правила употребления птицы, рыбы, фруктов, ягод, овощей.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65"/>
          <w:b/>
          <w:bCs/>
          <w:sz w:val="24"/>
          <w:szCs w:val="24"/>
        </w:rPr>
        <w:t xml:space="preserve">Тема 6.11. </w:t>
      </w:r>
      <w:r w:rsidRPr="007776D7">
        <w:rPr>
          <w:b/>
          <w:bCs/>
        </w:rPr>
        <w:t>Итоговое занятие по темам года</w:t>
      </w:r>
    </w:p>
    <w:p w:rsidR="00D64B2F" w:rsidRPr="007776D7" w:rsidRDefault="00D64B2F" w:rsidP="005E7A1C">
      <w:pPr>
        <w:pStyle w:val="Style29"/>
        <w:widowControl/>
        <w:tabs>
          <w:tab w:val="left" w:pos="284"/>
        </w:tabs>
        <w:ind w:firstLine="525"/>
        <w:jc w:val="both"/>
        <w:rPr>
          <w:rStyle w:val="FontStyle65"/>
          <w:sz w:val="24"/>
          <w:szCs w:val="24"/>
        </w:rPr>
      </w:pPr>
      <w:r w:rsidRPr="007776D7">
        <w:rPr>
          <w:rFonts w:ascii="Times New Roman" w:hAnsi="Times New Roman" w:cs="Times New Roman"/>
          <w:i/>
          <w:iCs/>
        </w:rPr>
        <w:t>Практика</w:t>
      </w:r>
      <w:r w:rsidRPr="007776D7">
        <w:rPr>
          <w:rStyle w:val="FontStyle65"/>
          <w:i/>
          <w:iCs/>
          <w:sz w:val="24"/>
          <w:szCs w:val="24"/>
        </w:rPr>
        <w:t>.</w:t>
      </w:r>
      <w:r w:rsidRPr="007776D7">
        <w:rPr>
          <w:rStyle w:val="FontStyle65"/>
          <w:sz w:val="24"/>
          <w:szCs w:val="24"/>
        </w:rPr>
        <w:t xml:space="preserve"> Тестирование на знание тем года, определение уровня владения практическими навыками.</w:t>
      </w:r>
    </w:p>
    <w:p w:rsidR="00D64B2F" w:rsidRPr="007776D7" w:rsidRDefault="00D64B2F" w:rsidP="005E7A1C">
      <w:pPr>
        <w:spacing w:after="200" w:line="276" w:lineRule="auto"/>
      </w:pPr>
      <w:r w:rsidRPr="007776D7">
        <w:t>Ожидаемые результаты</w:t>
      </w:r>
      <w:r w:rsidRPr="007776D7">
        <w:br w:type="page"/>
      </w:r>
    </w:p>
    <w:p w:rsidR="00D64B2F" w:rsidRPr="007776D7" w:rsidRDefault="00D64B2F" w:rsidP="005E7A1C">
      <w:pPr>
        <w:pStyle w:val="Style29"/>
        <w:widowControl/>
        <w:tabs>
          <w:tab w:val="left" w:pos="284"/>
          <w:tab w:val="left" w:pos="426"/>
          <w:tab w:val="left" w:pos="8080"/>
        </w:tabs>
        <w:rPr>
          <w:rStyle w:val="FontStyle77"/>
          <w:sz w:val="24"/>
          <w:szCs w:val="24"/>
        </w:rPr>
      </w:pPr>
      <w:r w:rsidRPr="007776D7">
        <w:rPr>
          <w:rStyle w:val="FontStyle77"/>
          <w:sz w:val="24"/>
          <w:szCs w:val="24"/>
        </w:rPr>
        <w:t>Учебный план второго года обучения</w:t>
      </w:r>
    </w:p>
    <w:tbl>
      <w:tblPr>
        <w:tblpPr w:leftFromText="180" w:rightFromText="180" w:vertAnchor="page" w:horzAnchor="page" w:tblpX="818" w:tblpY="322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4394"/>
        <w:gridCol w:w="1276"/>
        <w:gridCol w:w="1418"/>
        <w:gridCol w:w="1134"/>
        <w:gridCol w:w="1701"/>
      </w:tblGrid>
      <w:tr w:rsidR="00D64B2F" w:rsidRPr="007776D7">
        <w:trPr>
          <w:trHeight w:val="144"/>
        </w:trPr>
        <w:tc>
          <w:tcPr>
            <w:tcW w:w="817" w:type="dxa"/>
            <w:vMerge w:val="restart"/>
          </w:tcPr>
          <w:p w:rsidR="00D64B2F" w:rsidRPr="007776D7" w:rsidRDefault="00D64B2F" w:rsidP="005E7A1C">
            <w:pPr>
              <w:rPr>
                <w:rStyle w:val="FontStyle68"/>
                <w:sz w:val="24"/>
                <w:szCs w:val="24"/>
              </w:rPr>
            </w:pPr>
            <w:r w:rsidRPr="007776D7">
              <w:rPr>
                <w:rStyle w:val="FontStyle68"/>
                <w:sz w:val="24"/>
                <w:szCs w:val="24"/>
              </w:rPr>
              <w:t>№</w:t>
            </w:r>
          </w:p>
        </w:tc>
        <w:tc>
          <w:tcPr>
            <w:tcW w:w="4394" w:type="dxa"/>
            <w:vMerge w:val="restart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28" w:type="dxa"/>
            <w:gridSpan w:val="3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65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Формы аттестации/</w:t>
            </w: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контроля</w:t>
            </w:r>
          </w:p>
        </w:tc>
      </w:tr>
      <w:tr w:rsidR="00D64B2F" w:rsidRPr="007776D7">
        <w:trPr>
          <w:trHeight w:val="144"/>
        </w:trPr>
        <w:tc>
          <w:tcPr>
            <w:tcW w:w="817" w:type="dxa"/>
            <w:vMerge/>
            <w:vAlign w:val="center"/>
          </w:tcPr>
          <w:p w:rsidR="00D64B2F" w:rsidRPr="007776D7" w:rsidRDefault="00D64B2F" w:rsidP="005E7A1C">
            <w:pPr>
              <w:rPr>
                <w:rStyle w:val="FontStyle68"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D64B2F" w:rsidRPr="007776D7" w:rsidRDefault="00D64B2F" w:rsidP="005E7A1C">
            <w:pPr>
              <w:rPr>
                <w:rStyle w:val="FontStyle65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Всего часов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Теоретические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sz w:val="24"/>
                <w:szCs w:val="24"/>
              </w:rPr>
            </w:pPr>
            <w:r w:rsidRPr="007776D7">
              <w:rPr>
                <w:rStyle w:val="FontStyle65"/>
                <w:sz w:val="24"/>
                <w:szCs w:val="24"/>
              </w:rPr>
              <w:t>Практические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rStyle w:val="FontStyle65"/>
                <w:sz w:val="24"/>
                <w:szCs w:val="24"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5" w:hanging="5"/>
              <w:rPr>
                <w:rStyle w:val="FontStyle65"/>
                <w:b/>
                <w:bCs/>
                <w:sz w:val="24"/>
                <w:szCs w:val="24"/>
              </w:rPr>
            </w:pPr>
            <w:r w:rsidRPr="007776D7">
              <w:rPr>
                <w:rStyle w:val="FontStyle75"/>
                <w:sz w:val="24"/>
                <w:szCs w:val="24"/>
              </w:rPr>
              <w:t>Раздел I. «Этикет отношений в коллективе»</w:t>
            </w:r>
          </w:p>
        </w:tc>
        <w:tc>
          <w:tcPr>
            <w:tcW w:w="1276" w:type="dxa"/>
            <w:vAlign w:val="center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b/>
                <w:bCs/>
                <w:sz w:val="24"/>
                <w:szCs w:val="24"/>
              </w:rPr>
            </w:pPr>
            <w:r>
              <w:rPr>
                <w:rStyle w:val="FontStyle65"/>
                <w:b/>
                <w:bCs/>
                <w:sz w:val="24"/>
                <w:szCs w:val="24"/>
              </w:rPr>
              <w:t>40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b/>
                <w:bCs/>
                <w:sz w:val="24"/>
                <w:szCs w:val="24"/>
              </w:rPr>
            </w:pPr>
            <w:r>
              <w:rPr>
                <w:rStyle w:val="FontStyle65"/>
                <w:b/>
                <w:bCs/>
                <w:sz w:val="24"/>
                <w:szCs w:val="24"/>
              </w:rPr>
              <w:t>20</w:t>
            </w:r>
            <w:r w:rsidRPr="007776D7">
              <w:rPr>
                <w:rStyle w:val="FontStyle65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jc w:val="center"/>
              <w:rPr>
                <w:rStyle w:val="FontStyle65"/>
                <w:b/>
                <w:bCs/>
                <w:sz w:val="24"/>
                <w:szCs w:val="24"/>
              </w:rPr>
            </w:pPr>
            <w:r>
              <w:rPr>
                <w:rStyle w:val="FontStyle65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rStyle w:val="FontStyle65"/>
                <w:sz w:val="24"/>
                <w:szCs w:val="24"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Сила человека в добрых делах.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Наблюдение, беседа, практическое задание</w:t>
            </w: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39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Скромность украшает человека.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39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Отношение к труду.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39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Культура общения мальчиков и девочек.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394" w:type="dxa"/>
          </w:tcPr>
          <w:p w:rsidR="00D64B2F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Конкурс «Я джентльмен».</w:t>
            </w:r>
          </w:p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FontStyle75"/>
                <w:b w:val="0"/>
                <w:bCs w:val="0"/>
                <w:sz w:val="24"/>
                <w:szCs w:val="24"/>
              </w:rPr>
              <w:t>Конкурс «Настоящщая леди»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439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Товарищество и дружба.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439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 Зло и равнодушье.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4394" w:type="dxa"/>
          </w:tcPr>
          <w:p w:rsidR="00D64B2F" w:rsidRPr="007776D7" w:rsidRDefault="00D64B2F" w:rsidP="00B523EE">
            <w:pPr>
              <w:pStyle w:val="Style27"/>
              <w:widowControl/>
              <w:tabs>
                <w:tab w:val="left" w:pos="284"/>
              </w:tabs>
              <w:spacing w:line="240" w:lineRule="auto"/>
              <w:ind w:left="5" w:hanging="5"/>
              <w:rPr>
                <w:rFonts w:ascii="Times New Roman" w:hAnsi="Times New Roman" w:cs="Times New Roman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Честность и умение держать слово. </w:t>
            </w:r>
          </w:p>
        </w:tc>
        <w:tc>
          <w:tcPr>
            <w:tcW w:w="1276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B523EE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1.9.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394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Черты характера (положительные и отрицательные). </w:t>
            </w: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FontStyle75"/>
                <w:b w:val="0"/>
                <w:bCs w:val="0"/>
              </w:rPr>
              <w:t>Поведение в общественных мечтах</w:t>
            </w:r>
          </w:p>
        </w:tc>
        <w:tc>
          <w:tcPr>
            <w:tcW w:w="1276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/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sz w:val="24"/>
                <w:szCs w:val="24"/>
              </w:rPr>
              <w:t>Раздел I</w:t>
            </w:r>
            <w:r w:rsidRPr="007776D7">
              <w:rPr>
                <w:rStyle w:val="FontStyle75"/>
                <w:sz w:val="24"/>
                <w:szCs w:val="24"/>
                <w:lang w:val="en-US"/>
              </w:rPr>
              <w:t>I</w:t>
            </w:r>
            <w:r w:rsidRPr="007776D7">
              <w:rPr>
                <w:rStyle w:val="FontStyle75"/>
                <w:sz w:val="24"/>
                <w:szCs w:val="24"/>
              </w:rPr>
              <w:t>.  Культура внешнего вида.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701" w:type="dxa"/>
            <w:vMerge w:val="restart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Наблюдение, беседа, практическое задание</w:t>
            </w: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Красота внешняя и внутренняя.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История городского костюма.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История деревенского костюма.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История обуви.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Головные уборы.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Составляем гардероб.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Украшения (бижутерия, драгоценности).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D64B2F" w:rsidRPr="007776D7" w:rsidRDefault="00D64B2F" w:rsidP="00B523EE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Соответствие ситуации и одежды.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sz w:val="24"/>
                <w:szCs w:val="24"/>
              </w:rPr>
              <w:t>Раздел I</w:t>
            </w:r>
            <w:r w:rsidRPr="007776D7">
              <w:rPr>
                <w:rStyle w:val="FontStyle75"/>
                <w:sz w:val="24"/>
                <w:szCs w:val="24"/>
                <w:lang w:val="en-US"/>
              </w:rPr>
              <w:t>II</w:t>
            </w:r>
            <w:r w:rsidRPr="007776D7">
              <w:rPr>
                <w:rStyle w:val="FontStyle75"/>
                <w:sz w:val="24"/>
                <w:szCs w:val="24"/>
              </w:rPr>
              <w:t>. « Стиль»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418" w:type="dxa"/>
          </w:tcPr>
          <w:p w:rsidR="00D64B2F" w:rsidRPr="002850CB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2850CB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134" w:type="dxa"/>
          </w:tcPr>
          <w:p w:rsidR="00D64B2F" w:rsidRPr="002850CB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2850CB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701" w:type="dxa"/>
            <w:vMerge w:val="restart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Наблюдение, беседа, практическое задание</w:t>
            </w: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Цветовая палитра.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 Весенний тип.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Летний тип.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Осенний тип.                                                    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14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Зимний тип.                                       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365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Пропорции тела. Типы фигуры.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85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Подбор одежды в зависимости от типа фигуры.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375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Типы женского и мужского лица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81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Подбор прически в соответствии с типом овала лица.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654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Подбор бижутерии, косметики в соответствии внешнему типу.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81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sz w:val="24"/>
                <w:szCs w:val="24"/>
              </w:rPr>
              <w:t>Раздел IV. «Подарки»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7776D7">
              <w:rPr>
                <w:rFonts w:ascii="Times New Roman" w:hAnsi="Times New Roman" w:cs="Times New Roman"/>
                <w:b/>
                <w:bCs/>
              </w:rPr>
              <w:t xml:space="preserve">2 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701" w:type="dxa"/>
            <w:vMerge w:val="restart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Наблюдение, беседа, практическое задание</w:t>
            </w:r>
          </w:p>
        </w:tc>
      </w:tr>
      <w:tr w:rsidR="00D64B2F" w:rsidRPr="007776D7">
        <w:trPr>
          <w:trHeight w:val="371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Подарочный этикет у народов мира.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63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7"/>
              <w:widowControl/>
              <w:tabs>
                <w:tab w:val="left" w:pos="284"/>
              </w:tabs>
              <w:spacing w:line="240" w:lineRule="auto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Оформление подарка.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7776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11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 xml:space="preserve"> Вручение, прием подарка.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612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Подарки на день рождение, на новоселье, свадьбу, юбилеи.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650"/>
        </w:trPr>
        <w:tc>
          <w:tcPr>
            <w:tcW w:w="817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4.5.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4.7.</w:t>
            </w:r>
          </w:p>
        </w:tc>
        <w:tc>
          <w:tcPr>
            <w:tcW w:w="4394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  <w:sz w:val="24"/>
                <w:szCs w:val="24"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Подарки на Новый год,  Рождество, день Святого Валентина.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  <w:sz w:val="24"/>
                <w:szCs w:val="24"/>
              </w:rPr>
            </w:pPr>
            <w:r>
              <w:rPr>
                <w:rStyle w:val="FontStyle75"/>
                <w:b w:val="0"/>
                <w:bCs w:val="0"/>
                <w:sz w:val="24"/>
                <w:szCs w:val="24"/>
              </w:rPr>
              <w:t>Конкурс на лучшее оформление подарка.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Style w:val="FontStyle75"/>
                <w:b w:val="0"/>
                <w:bCs w:val="0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FontStyle75"/>
                <w:b w:val="0"/>
                <w:bCs w:val="0"/>
              </w:rPr>
              <w:t>Экскурсии в цветочный магазин</w:t>
            </w:r>
          </w:p>
        </w:tc>
        <w:tc>
          <w:tcPr>
            <w:tcW w:w="1276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77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sz w:val="24"/>
                <w:szCs w:val="24"/>
                <w:lang w:val="en-US"/>
              </w:rPr>
              <w:t>V</w:t>
            </w:r>
            <w:r w:rsidRPr="007776D7">
              <w:rPr>
                <w:rStyle w:val="FontStyle75"/>
                <w:sz w:val="24"/>
                <w:szCs w:val="24"/>
              </w:rPr>
              <w:t>. «Эстетическое воспитание»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701" w:type="dxa"/>
            <w:vMerge w:val="restart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</w:rPr>
              <w:t>Наблюдение, беседа, практическое задание</w:t>
            </w:r>
          </w:p>
        </w:tc>
      </w:tr>
      <w:tr w:rsidR="00D64B2F" w:rsidRPr="007776D7">
        <w:trPr>
          <w:trHeight w:val="225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Театр как вид искусства.</w:t>
            </w:r>
          </w:p>
        </w:tc>
        <w:tc>
          <w:tcPr>
            <w:tcW w:w="1276" w:type="dxa"/>
          </w:tcPr>
          <w:p w:rsidR="00D64B2F" w:rsidRPr="007776D7" w:rsidRDefault="00D64B2F" w:rsidP="00F61903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776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315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Самые известные театры России.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77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Самые известные театры мира.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25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Самые известные картины русских художников.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73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Самые известные картины зарубежных художников.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547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Популярная классическая музыка русских композиторов.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612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Популярная классическая музыка  зарубежных композиторов.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701" w:type="dxa"/>
            <w:vMerge/>
            <w:vAlign w:val="center"/>
          </w:tcPr>
          <w:p w:rsidR="00D64B2F" w:rsidRPr="007776D7" w:rsidRDefault="00D64B2F" w:rsidP="005E7A1C">
            <w:pPr>
              <w:rPr>
                <w:b/>
                <w:bCs/>
              </w:rPr>
            </w:pPr>
          </w:p>
        </w:tc>
      </w:tr>
      <w:tr w:rsidR="00D64B2F" w:rsidRPr="007776D7">
        <w:trPr>
          <w:trHeight w:val="239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5.8.</w:t>
            </w: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Style w:val="FontStyle75"/>
                <w:b w:val="0"/>
                <w:bCs w:val="0"/>
                <w:sz w:val="24"/>
                <w:szCs w:val="24"/>
              </w:rPr>
              <w:t>Итоговое занятие.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Тестирование, викторина</w:t>
            </w:r>
          </w:p>
        </w:tc>
      </w:tr>
      <w:tr w:rsidR="00D64B2F" w:rsidRPr="007776D7">
        <w:trPr>
          <w:trHeight w:val="329"/>
        </w:trPr>
        <w:tc>
          <w:tcPr>
            <w:tcW w:w="817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9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776D7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276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 w:rsidRPr="007776D7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418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134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7776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64B2F" w:rsidRPr="007776D7" w:rsidRDefault="00D64B2F" w:rsidP="005E7A1C">
            <w:pPr>
              <w:pStyle w:val="Style29"/>
              <w:widowControl/>
              <w:tabs>
                <w:tab w:val="left" w:pos="284"/>
              </w:tabs>
              <w:rPr>
                <w:rFonts w:ascii="Times New Roman" w:hAnsi="Times New Roman" w:cs="Times New Roman"/>
              </w:rPr>
            </w:pPr>
          </w:p>
        </w:tc>
      </w:tr>
    </w:tbl>
    <w:p w:rsidR="00D64B2F" w:rsidRPr="007776D7" w:rsidRDefault="00D64B2F" w:rsidP="005E7A1C">
      <w:pPr>
        <w:pStyle w:val="Style29"/>
        <w:widowControl/>
        <w:tabs>
          <w:tab w:val="left" w:pos="284"/>
        </w:tabs>
        <w:ind w:left="3730" w:hanging="3730"/>
        <w:rPr>
          <w:rFonts w:ascii="Times New Roman" w:hAnsi="Times New Roman" w:cs="Times New Roman"/>
          <w:b/>
          <w:bCs/>
        </w:rPr>
      </w:pPr>
      <w:r w:rsidRPr="007776D7">
        <w:rPr>
          <w:rStyle w:val="FontStyle77"/>
          <w:sz w:val="24"/>
          <w:szCs w:val="24"/>
        </w:rPr>
        <w:br w:type="page"/>
      </w:r>
      <w:r w:rsidRPr="007776D7">
        <w:rPr>
          <w:rFonts w:ascii="Times New Roman" w:hAnsi="Times New Roman" w:cs="Times New Roman"/>
          <w:b/>
          <w:bCs/>
        </w:rPr>
        <w:t>Содержание учебного плана второго года обучения</w:t>
      </w:r>
    </w:p>
    <w:p w:rsidR="00D64B2F" w:rsidRPr="007776D7" w:rsidRDefault="00D64B2F" w:rsidP="005E7A1C">
      <w:pPr>
        <w:jc w:val="center"/>
      </w:pPr>
      <w:r w:rsidRPr="007776D7">
        <w:rPr>
          <w:rStyle w:val="FontStyle75"/>
          <w:sz w:val="24"/>
          <w:szCs w:val="24"/>
        </w:rPr>
        <w:t>Раздел I. «Этикет отношений в коллективе»</w:t>
      </w:r>
    </w:p>
    <w:p w:rsidR="00D64B2F" w:rsidRPr="007776D7" w:rsidRDefault="00D64B2F" w:rsidP="005E7A1C">
      <w:pPr>
        <w:rPr>
          <w:b/>
          <w:bCs/>
        </w:rPr>
      </w:pP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75"/>
          <w:sz w:val="24"/>
          <w:szCs w:val="24"/>
        </w:rPr>
        <w:t>Тема 1.1. «Сила человека в добрых делах 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Понятие доброты. Добрые поступки (примеры из жизни).</w:t>
      </w:r>
    </w:p>
    <w:p w:rsidR="00D64B2F" w:rsidRPr="007776D7" w:rsidRDefault="00D64B2F" w:rsidP="005E7A1C">
      <w:pPr>
        <w:ind w:firstLine="567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Тестирование «Насколько ты добр?»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1.2. «Скромность украшает человека 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 xml:space="preserve">Теория. </w:t>
      </w:r>
      <w:r w:rsidRPr="007776D7">
        <w:t>Понятие скромность. Культура поведения скромного человека (примеры из окружающей действительности)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Тестирование « Насколько ты скромен?»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1.3. «Отношение к труду»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Труд в жизни человека. Умственный, физический труд. Повседневный труд школьника. Любимое занятие (хобби). Примеры из жизни.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Тестирование «Трудолюбив ли ты?»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1.4. «Культура общения мальчиков и девочек 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Правила культуры поведения мальчиков и девочек (уважение, доброжелательность, снисходительность, отзывчивость, взаимовыручка).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Тестирование на культуру общения.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1.5. «Конкурс « Я джентльмен»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 xml:space="preserve">Теория. </w:t>
      </w:r>
      <w:r w:rsidRPr="007776D7">
        <w:t>Правила этикета для мужчин в различных ситуациях.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Конкурс для мальчиков на знание этикета для мужчин.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1.6. «Товарищество и дружба»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Основные критерии дружеских товарищеских отношений (уважение. взаимопонимание, взаимовыручка, наличие общих интересов).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Рассказ о лучшем друге.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1.7. «Зло и равнодушье»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Равнодушное отношение к инвалидам, младшим, родителям, одноклассникам, пенсионерам. Примеры из жизни.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Анализ поведения людей в различных жизненных ситуациях.</w:t>
      </w:r>
    </w:p>
    <w:p w:rsidR="00D64B2F" w:rsidRPr="007776D7" w:rsidRDefault="00D64B2F" w:rsidP="005E7A1C">
      <w:pPr>
        <w:jc w:val="both"/>
      </w:pPr>
      <w:r w:rsidRPr="007776D7">
        <w:rPr>
          <w:rStyle w:val="FontStyle75"/>
          <w:sz w:val="24"/>
          <w:szCs w:val="24"/>
        </w:rPr>
        <w:t>Тема 1.8. «Черты характера»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Основные критерии положительных черт характера (доброта, отзывчивость, великодушье, снисходительность, пунктуальность, сострадание), и отрицательных черт характера (жадность, лживость, грубость, хитрость, эгоизм). Пути самовоспитания по искоренению отрицательных черт характера.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Индивидуальный анализ положительных и отрицательных черт характера учащихся.</w:t>
      </w:r>
    </w:p>
    <w:p w:rsidR="00D64B2F" w:rsidRPr="007776D7" w:rsidRDefault="00D64B2F" w:rsidP="005E7A1C"/>
    <w:p w:rsidR="00D64B2F" w:rsidRPr="007776D7" w:rsidRDefault="00D64B2F" w:rsidP="005E7A1C">
      <w:pPr>
        <w:jc w:val="center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Раздел I</w:t>
      </w:r>
      <w:r w:rsidRPr="007776D7">
        <w:rPr>
          <w:rStyle w:val="FontStyle75"/>
          <w:sz w:val="24"/>
          <w:szCs w:val="24"/>
          <w:lang w:val="en-US"/>
        </w:rPr>
        <w:t>I</w:t>
      </w:r>
      <w:r w:rsidRPr="007776D7">
        <w:rPr>
          <w:rStyle w:val="FontStyle75"/>
          <w:sz w:val="24"/>
          <w:szCs w:val="24"/>
        </w:rPr>
        <w:t xml:space="preserve"> . «Культура внешнего вида»</w:t>
      </w:r>
    </w:p>
    <w:p w:rsidR="00D64B2F" w:rsidRPr="007776D7" w:rsidRDefault="00D64B2F" w:rsidP="005E7A1C">
      <w:pPr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2.1. «Красота внешняя и внутренняя»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Гармония внешней красоты и человеческих качеств. Критерии внешней и внутренней красоты.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Тестирование «Познай себя».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2.2. «История городского костюма»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Городской костюм разных эпох, у разных сословий. Цель и задачи проектной деятельностей. Распределение обязанностей по работе над проектом.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 xml:space="preserve">Практика. </w:t>
      </w:r>
      <w:r w:rsidRPr="007776D7">
        <w:rPr>
          <w:rStyle w:val="FontStyle65"/>
          <w:sz w:val="24"/>
          <w:szCs w:val="24"/>
        </w:rPr>
        <w:t>Сбор информационного материала, систематизация материала, составление презентаций. Выступления, сообщения.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2.3. «История деревенского костюма»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Деревенский костюм разных эпох, у разных сословий.  Цель и задачи проектной деятельности. Распределение обязанностей по работе над проектом.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</w:t>
      </w:r>
      <w:r w:rsidRPr="007776D7">
        <w:t>.</w:t>
      </w:r>
      <w:r w:rsidRPr="007776D7">
        <w:rPr>
          <w:rStyle w:val="FontStyle65"/>
          <w:sz w:val="24"/>
          <w:szCs w:val="24"/>
        </w:rPr>
        <w:t xml:space="preserve"> Сбор информационного материала, систематизация материала, составление презентаций. Выступления, сообщения.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2.4. «История обуви 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 xml:space="preserve">Теория. </w:t>
      </w:r>
      <w:r w:rsidRPr="007776D7">
        <w:t>Знакомство с моделями обуви  разных народов мира: России, Японии, Египта, Вьетнама, Италии, Вьетнама.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2.5. «Головные уборы»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Разновидности головных уборов (шапки, шляпы, кепки, береты, платки, косынки, бейсболки, фуражки) их предназначение.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Подбор головного убора по типу лица, по пропорциям фигуры. Подбор головного убора к одежде.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2.6. «Украшения»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Виды украшений. Драгоценности (разновидности драгоценных камней: драгоценные и полудрагоценные). Бижутерия.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Подбор украшений по пииту лица. Подбор украшений к одежде.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2.7. «Соответствие одежды и ситуации»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Стиль одежды: деловой, классический, романтический, повседневная одежда (кэжл), вечерний. Одежда для работы, спорта, отдыха, праздника.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Практика.</w:t>
      </w:r>
      <w:r w:rsidRPr="007776D7">
        <w:t xml:space="preserve"> Подбор одежды для определенной жизненной ситуации.</w:t>
      </w:r>
    </w:p>
    <w:p w:rsidR="00D64B2F" w:rsidRPr="007776D7" w:rsidRDefault="00D64B2F" w:rsidP="005E7A1C">
      <w:pPr>
        <w:jc w:val="center"/>
        <w:rPr>
          <w:b/>
          <w:bCs/>
        </w:rPr>
      </w:pPr>
      <w:r w:rsidRPr="007776D7">
        <w:rPr>
          <w:rStyle w:val="FontStyle75"/>
          <w:sz w:val="24"/>
          <w:szCs w:val="24"/>
        </w:rPr>
        <w:t>Раздел I</w:t>
      </w:r>
      <w:r w:rsidRPr="007776D7">
        <w:rPr>
          <w:rStyle w:val="FontStyle75"/>
          <w:sz w:val="24"/>
          <w:szCs w:val="24"/>
          <w:lang w:val="en-US"/>
        </w:rPr>
        <w:t>II</w:t>
      </w:r>
      <w:r w:rsidRPr="007776D7">
        <w:rPr>
          <w:rStyle w:val="FontStyle75"/>
          <w:sz w:val="24"/>
          <w:szCs w:val="24"/>
        </w:rPr>
        <w:t>. «Стиль»</w:t>
      </w:r>
    </w:p>
    <w:p w:rsidR="00D64B2F" w:rsidRPr="007776D7" w:rsidRDefault="00D64B2F" w:rsidP="005E7A1C">
      <w:pPr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3.1. «Цветовая палитра»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Основы изучения цвета. Типы цвета: теплые и яркие, холодные и нежные, теплые и приглушенные, холодные и яркие.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Распределение цвета по цветовой палитре.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3.2. «Весенний тип 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Типичные признаки колорита внешности человека весеннего типа. Цветовая палитра весеннего типа.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</w:t>
      </w:r>
      <w:r w:rsidRPr="007776D7">
        <w:t>. Определение цветовой палитры весеннего типа.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3.3. «Летний тип»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Типичные признаки колорита внешности человека летнего типа. Цветовая палитра летнего типа.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Определение цветовой палитры летнего типа.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 xml:space="preserve">Тема 3.4. «Осенний тип »                                                   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Типичные признаки колорита внешности человека осеннего типа. Цветовая палитра осеннего типа</w:t>
      </w:r>
    </w:p>
    <w:p w:rsidR="00D64B2F" w:rsidRPr="007776D7" w:rsidRDefault="00D64B2F" w:rsidP="005E7A1C">
      <w:pPr>
        <w:ind w:firstLine="567"/>
        <w:jc w:val="both"/>
        <w:rPr>
          <w:rStyle w:val="FontStyle75"/>
          <w:sz w:val="24"/>
          <w:szCs w:val="24"/>
        </w:rPr>
      </w:pPr>
      <w:r w:rsidRPr="007776D7">
        <w:rPr>
          <w:i/>
          <w:iCs/>
        </w:rPr>
        <w:t>Практика.</w:t>
      </w:r>
      <w:r w:rsidRPr="007776D7">
        <w:rPr>
          <w:b/>
          <w:bCs/>
        </w:rPr>
        <w:t xml:space="preserve"> </w:t>
      </w:r>
      <w:r w:rsidRPr="007776D7">
        <w:t>Определение цветовой палитры осеннего типа.</w:t>
      </w: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Style w:val="FontStyle75"/>
          <w:sz w:val="24"/>
          <w:szCs w:val="24"/>
        </w:rPr>
        <w:t>Тема 3.5. «Пропорции тела. Типы фигуры»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Пропорции тела человека в разные эпохи. Пропорции тела современного человека. Типы фигуры: песочные часы, треугольник, перевернутый треугольник, квадрат.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Определение пропорций тела и типа фигуры.</w:t>
      </w: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7776D7">
        <w:rPr>
          <w:rStyle w:val="FontStyle75"/>
          <w:sz w:val="24"/>
          <w:szCs w:val="24"/>
        </w:rPr>
        <w:t>Тема 3.6. «Подбор одежды в зависимости от типа фигуры»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Корректировка недостатков фигуры при помощи одежды.</w:t>
      </w: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3.7. «Типы женского и мужского лица 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Типы овала лица ( овальное, удлиненное, круглое, треугольное, квадратное, трапециевидное).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Определение типа лица.</w:t>
      </w: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3.8. «Подбор прически в соответствии с типом овала лица»</w:t>
      </w:r>
    </w:p>
    <w:p w:rsidR="00D64B2F" w:rsidRPr="007776D7" w:rsidRDefault="00D64B2F" w:rsidP="005E7A1C">
      <w:pPr>
        <w:ind w:firstLine="567"/>
        <w:jc w:val="both"/>
        <w:rPr>
          <w:rStyle w:val="FontStyle75"/>
          <w:sz w:val="24"/>
          <w:szCs w:val="24"/>
        </w:rPr>
      </w:pPr>
      <w:r w:rsidRPr="007776D7">
        <w:rPr>
          <w:i/>
          <w:iCs/>
        </w:rPr>
        <w:t>Теория.</w:t>
      </w:r>
      <w:r w:rsidRPr="007776D7">
        <w:t xml:space="preserve"> Правила подбора прически в соответствии с типом лица.</w:t>
      </w:r>
    </w:p>
    <w:p w:rsidR="00D64B2F" w:rsidRPr="007776D7" w:rsidRDefault="00D64B2F" w:rsidP="005E7A1C">
      <w:pPr>
        <w:ind w:firstLine="567"/>
        <w:jc w:val="both"/>
        <w:rPr>
          <w:rStyle w:val="FontStyle75"/>
          <w:b w:val="0"/>
          <w:bCs w:val="0"/>
          <w:sz w:val="24"/>
          <w:szCs w:val="24"/>
        </w:rPr>
      </w:pPr>
      <w:r w:rsidRPr="007776D7">
        <w:rPr>
          <w:i/>
          <w:iCs/>
        </w:rPr>
        <w:t>Практика.</w:t>
      </w:r>
      <w:r w:rsidRPr="007776D7">
        <w:t xml:space="preserve"> Подбор прически с учетом индивидуальных особенностей лица. Коррекция недостатков.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3.9. «Подбор бижутерии, косметики в соответствии внешнему типу»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 xml:space="preserve">Теория. </w:t>
      </w:r>
      <w:r w:rsidRPr="007776D7">
        <w:t xml:space="preserve">Правила подбора </w:t>
      </w:r>
      <w:r w:rsidRPr="007776D7">
        <w:rPr>
          <w:rStyle w:val="FontStyle75"/>
          <w:b w:val="0"/>
          <w:bCs w:val="0"/>
          <w:sz w:val="24"/>
          <w:szCs w:val="24"/>
        </w:rPr>
        <w:t>бижутерии, косметики.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</w:t>
      </w:r>
      <w:r w:rsidRPr="007776D7">
        <w:rPr>
          <w:rStyle w:val="FontStyle75"/>
          <w:b w:val="0"/>
          <w:bCs w:val="0"/>
          <w:sz w:val="24"/>
          <w:szCs w:val="24"/>
        </w:rPr>
        <w:t>Подбор бижутерии, косметики с учетом индивидуальных особенностей цветовой  палитры.</w:t>
      </w:r>
    </w:p>
    <w:p w:rsidR="00D64B2F" w:rsidRPr="007776D7" w:rsidRDefault="00D64B2F" w:rsidP="005E7A1C">
      <w:pPr>
        <w:jc w:val="both"/>
      </w:pP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jc w:val="center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Раздел IV. «Подарки»</w:t>
      </w: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pStyle w:val="Style27"/>
        <w:widowControl/>
        <w:tabs>
          <w:tab w:val="left" w:pos="284"/>
        </w:tabs>
        <w:spacing w:line="240" w:lineRule="auto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4.1. «Подарочный этикет у народов мира»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Национальные традиции подарочного этикета у народов Европы, Азии, Африки, Америки, Австралии.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75"/>
          <w:sz w:val="24"/>
          <w:szCs w:val="24"/>
        </w:rPr>
        <w:t>Тема 4.2. «Оформление подарка»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Упаковка подарка (виды упаковочной бумаги, украшения: ленты, декоративные зажимы, фигурки).</w:t>
      </w:r>
    </w:p>
    <w:p w:rsidR="00D64B2F" w:rsidRPr="007776D7" w:rsidRDefault="00D64B2F" w:rsidP="005E7A1C">
      <w:pPr>
        <w:ind w:firstLine="567"/>
        <w:rPr>
          <w:b/>
          <w:bCs/>
        </w:rPr>
      </w:pPr>
      <w:r w:rsidRPr="007776D7">
        <w:rPr>
          <w:i/>
          <w:iCs/>
        </w:rPr>
        <w:t xml:space="preserve">Практика. </w:t>
      </w:r>
      <w:r w:rsidRPr="007776D7">
        <w:t>Самостоятельная работа по оформлению подарка.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75"/>
          <w:sz w:val="24"/>
          <w:szCs w:val="24"/>
        </w:rPr>
        <w:t>Тема 4.3. «Вручение, прием подарка»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Правила вручения и приема подарка. Деликатные ситуации (примеры из жизни).</w:t>
      </w:r>
    </w:p>
    <w:p w:rsidR="00D64B2F" w:rsidRPr="007776D7" w:rsidRDefault="00D64B2F" w:rsidP="005E7A1C">
      <w:pPr>
        <w:ind w:firstLine="567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Развитие навыка и вручения и приема подарка. Работа над ошибками.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75"/>
          <w:sz w:val="24"/>
          <w:szCs w:val="24"/>
        </w:rPr>
        <w:t>Тема 4.4. «Подарки на день рождение, на новоселье, свадьбу, юбилеи»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Выбор подарка. Какие вещи не принято дарить. Примеры из жизни.</w:t>
      </w:r>
    </w:p>
    <w:p w:rsidR="00D64B2F" w:rsidRPr="007776D7" w:rsidRDefault="00D64B2F" w:rsidP="005E7A1C">
      <w:pPr>
        <w:ind w:firstLine="567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Сочинение текста подарочных открыток. Составление списка подарков с учетом индивидуальных особенностей.</w:t>
      </w:r>
    </w:p>
    <w:p w:rsidR="00D64B2F" w:rsidRPr="007776D7" w:rsidRDefault="00D64B2F" w:rsidP="005E7A1C">
      <w:pPr>
        <w:rPr>
          <w:b/>
          <w:bCs/>
        </w:rPr>
      </w:pPr>
      <w:r w:rsidRPr="007776D7">
        <w:rPr>
          <w:rStyle w:val="FontStyle75"/>
          <w:sz w:val="24"/>
          <w:szCs w:val="24"/>
        </w:rPr>
        <w:t>Тема 4.5. «Подарки на Новый год. Рождество, день Святого Валентина»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Выбор подарка. Украшение подарка.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Практика.</w:t>
      </w:r>
      <w:r w:rsidRPr="007776D7">
        <w:t xml:space="preserve"> Сочинение текста подарочных открыток. Составление списка подарков с учетом индивидуальных особенностей.</w:t>
      </w:r>
    </w:p>
    <w:p w:rsidR="00D64B2F" w:rsidRPr="007776D7" w:rsidRDefault="00D64B2F" w:rsidP="005E7A1C">
      <w:pPr>
        <w:rPr>
          <w:b/>
          <w:bCs/>
        </w:rPr>
      </w:pPr>
    </w:p>
    <w:p w:rsidR="00D64B2F" w:rsidRPr="007776D7" w:rsidRDefault="00D64B2F" w:rsidP="005E7A1C">
      <w:pPr>
        <w:jc w:val="center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Раздел </w:t>
      </w:r>
      <w:r w:rsidRPr="007776D7">
        <w:rPr>
          <w:rStyle w:val="FontStyle75"/>
          <w:sz w:val="24"/>
          <w:szCs w:val="24"/>
          <w:lang w:val="en-US"/>
        </w:rPr>
        <w:t>V</w:t>
      </w:r>
      <w:r w:rsidRPr="007776D7">
        <w:rPr>
          <w:rStyle w:val="FontStyle75"/>
          <w:sz w:val="24"/>
          <w:szCs w:val="24"/>
        </w:rPr>
        <w:t>. «Эстетическое воспитание»</w:t>
      </w:r>
    </w:p>
    <w:p w:rsidR="00D64B2F" w:rsidRPr="007776D7" w:rsidRDefault="00D64B2F" w:rsidP="005E7A1C">
      <w:r w:rsidRPr="007776D7">
        <w:rPr>
          <w:rStyle w:val="FontStyle75"/>
          <w:sz w:val="24"/>
          <w:szCs w:val="24"/>
        </w:rPr>
        <w:t xml:space="preserve">   </w:t>
      </w:r>
    </w:p>
    <w:p w:rsidR="00D64B2F" w:rsidRPr="007776D7" w:rsidRDefault="00D64B2F" w:rsidP="005E7A1C">
      <w:pPr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5.1. «Театр как вид искусства»</w:t>
      </w:r>
    </w:p>
    <w:p w:rsidR="00D64B2F" w:rsidRPr="007776D7" w:rsidRDefault="00D64B2F" w:rsidP="005E7A1C">
      <w:pPr>
        <w:ind w:firstLine="567"/>
      </w:pPr>
      <w:r w:rsidRPr="007776D7">
        <w:rPr>
          <w:i/>
          <w:iCs/>
        </w:rPr>
        <w:t>Теория.</w:t>
      </w:r>
      <w:r w:rsidRPr="007776D7">
        <w:t xml:space="preserve"> Театр как синтез искусств: музыки, танца, живописи, литературы. Театральные цеха. Здание театра как архитектурная ценность. Схема театрального зала (портер, бельэтаж, амфитеатр, балкон).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5.2. «Самые известные театры России»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Истоки русского театра. Истории театров: графа Шереметьева, Большого театра, Мариинского театра. Цели и задачи проектной деятельности.</w:t>
      </w:r>
      <w:r w:rsidRPr="007776D7">
        <w:rPr>
          <w:rStyle w:val="FontStyle65"/>
          <w:sz w:val="24"/>
          <w:szCs w:val="24"/>
        </w:rPr>
        <w:t xml:space="preserve"> Распределение обязанностей по работе над проектом.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rPr>
          <w:rStyle w:val="FontStyle65"/>
          <w:sz w:val="24"/>
          <w:szCs w:val="24"/>
        </w:rPr>
        <w:t xml:space="preserve"> Сбор информационного материала, систематизация материала, составление презентаций Выступления, сообщения.</w:t>
      </w:r>
    </w:p>
    <w:p w:rsidR="00D64B2F" w:rsidRPr="007776D7" w:rsidRDefault="00D64B2F" w:rsidP="005E7A1C">
      <w:pPr>
        <w:jc w:val="both"/>
        <w:rPr>
          <w:b/>
          <w:bCs/>
        </w:rPr>
      </w:pPr>
      <w:r w:rsidRPr="007776D7">
        <w:rPr>
          <w:rStyle w:val="FontStyle75"/>
          <w:sz w:val="24"/>
          <w:szCs w:val="24"/>
        </w:rPr>
        <w:t>Тема 5.3. «</w:t>
      </w:r>
      <w:r w:rsidRPr="007776D7">
        <w:rPr>
          <w:b/>
          <w:bCs/>
        </w:rPr>
        <w:t>Самые известные театры мира»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История театров: Колизей (Италия), Ласкала (Италия), Гранд Опера(Франция), Метрополитен опера (США). Цель и задачи проектной деятельности. </w:t>
      </w:r>
      <w:r w:rsidRPr="007776D7">
        <w:rPr>
          <w:rStyle w:val="FontStyle65"/>
          <w:sz w:val="24"/>
          <w:szCs w:val="24"/>
        </w:rPr>
        <w:t>Распределение обязанностей по работе над проектом.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</w:t>
      </w:r>
      <w:r w:rsidRPr="007776D7">
        <w:rPr>
          <w:rStyle w:val="FontStyle65"/>
          <w:sz w:val="24"/>
          <w:szCs w:val="24"/>
        </w:rPr>
        <w:t>Сбор информационного материала, систематизация материала, составление презентаций Выступления, сообщения.</w:t>
      </w:r>
    </w:p>
    <w:p w:rsidR="00D64B2F" w:rsidRPr="007776D7" w:rsidRDefault="00D64B2F" w:rsidP="005E7A1C">
      <w:pPr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5.4. «Самые известные картины русских художников»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История создания картин: И. Шишкин «Сосновый бор», В. Васнецов «Богатыри», В. Поленов «Московский дворик», И.Айвазовский «Девятый вал», Ф. Васильев «Оттепель», И Левитан. «Март»,  А.Саврасов «Грачи прилетели», И. Шишкин «Рожь», М. Врубель «Демон», «Царевна- Лебедь», «Сирень».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Просмотр картин.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 xml:space="preserve">Тема 5.5. «Самые известные картины зарубежных художников» 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История создания картин: К.Моне (Франция) «Восход солнца», «Завтрак на траве», П.Ренуар (Франция) «Девочка с лейкой », Л. Давинче (Италия) «Джоконда», «Тайная вечеря», «Дама с горностаем», Ван Гог ( Нидерланды) «Звездная ночь», «Маки», С. Боттичелли (Италия) «Мадонна с младенцем», Х. Рембрандт (Голландия) «Портрет мальчика».</w:t>
      </w:r>
    </w:p>
    <w:p w:rsidR="00D64B2F" w:rsidRPr="007776D7" w:rsidRDefault="00D64B2F" w:rsidP="005E7A1C">
      <w:pPr>
        <w:ind w:firstLine="567"/>
        <w:jc w:val="both"/>
        <w:rPr>
          <w:b/>
          <w:bCs/>
        </w:rPr>
      </w:pPr>
      <w:r w:rsidRPr="007776D7">
        <w:rPr>
          <w:i/>
          <w:iCs/>
        </w:rPr>
        <w:t>Практика.</w:t>
      </w:r>
      <w:r w:rsidRPr="007776D7">
        <w:t xml:space="preserve"> Просмотр картин.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5.6. «Популярная классическая музыка русских композиторов»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П. Чайковский « Времена года», А. Мусоргский «Карт инки с выставки», М. Глинка Увертюра к опере « Руслан и Людмила», С. Рахманинов «Концерт № 2».А. Бородин. «Половетские пляски» из оперы «Князь Игорь», Н. Римский – Корсаков «Полет шмеля», А. Алябьев «Соловей», Г. Свиридов «Метель», « Время вперед». 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Слушание музыки. </w:t>
      </w:r>
    </w:p>
    <w:p w:rsidR="00D64B2F" w:rsidRPr="007776D7" w:rsidRDefault="00D64B2F" w:rsidP="005E7A1C">
      <w:pPr>
        <w:jc w:val="both"/>
        <w:rPr>
          <w:rStyle w:val="FontStyle75"/>
          <w:sz w:val="24"/>
          <w:szCs w:val="24"/>
        </w:rPr>
      </w:pPr>
      <w:r w:rsidRPr="007776D7">
        <w:rPr>
          <w:rStyle w:val="FontStyle75"/>
          <w:sz w:val="24"/>
          <w:szCs w:val="24"/>
        </w:rPr>
        <w:t>Тема 5.7. «Популярная классическая музыка зарубежных композиторов»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Теория.</w:t>
      </w:r>
      <w:r w:rsidRPr="007776D7">
        <w:t xml:space="preserve"> История создания (краткая): Л. Бетховен  (Германия)  «Лунная соната»,  «Аппассионата», Ф. Шопен (Польша)   «Ноктюрн», И Штраус (Австрия) «Голубой Дунай»,   «Сказки Венского леса», А. Моцарт  (Австрия) «Турецкий марш»,  «Симфония № 40», И.Бах. (Австрия)  «Фуга и токката», «Марчелло», Ф.Шуберт (Австрия) «Серенада», Ф Лист (Венгрия)  «Кампанелла», Р. Шуман  (Германия), «Карнавал»,  «Прекрасная мельничиха».</w:t>
      </w:r>
    </w:p>
    <w:p w:rsidR="00D64B2F" w:rsidRPr="007776D7" w:rsidRDefault="00D64B2F" w:rsidP="005E7A1C">
      <w:pPr>
        <w:ind w:firstLine="567"/>
        <w:jc w:val="both"/>
      </w:pPr>
      <w:r w:rsidRPr="007776D7">
        <w:rPr>
          <w:i/>
          <w:iCs/>
        </w:rPr>
        <w:t>Практика.</w:t>
      </w:r>
      <w:r w:rsidRPr="007776D7">
        <w:t xml:space="preserve"> Слушание музыки.</w:t>
      </w:r>
    </w:p>
    <w:p w:rsidR="00D64B2F" w:rsidRPr="007776D7" w:rsidRDefault="00D64B2F" w:rsidP="005E7A1C">
      <w:r w:rsidRPr="007776D7">
        <w:t xml:space="preserve"> </w:t>
      </w:r>
    </w:p>
    <w:p w:rsidR="00D64B2F" w:rsidRPr="007776D7" w:rsidRDefault="00D64B2F" w:rsidP="005E7A1C">
      <w:pPr>
        <w:pStyle w:val="Style25"/>
        <w:widowControl/>
        <w:tabs>
          <w:tab w:val="left" w:pos="284"/>
        </w:tabs>
        <w:spacing w:line="240" w:lineRule="auto"/>
        <w:ind w:right="-1" w:firstLine="0"/>
        <w:rPr>
          <w:rStyle w:val="FontStyle77"/>
          <w:sz w:val="24"/>
          <w:szCs w:val="24"/>
        </w:rPr>
      </w:pPr>
      <w:r w:rsidRPr="007776D7">
        <w:rPr>
          <w:rStyle w:val="FontStyle75"/>
          <w:sz w:val="24"/>
          <w:szCs w:val="24"/>
        </w:rPr>
        <w:t>Итоговое занятие.</w:t>
      </w:r>
    </w:p>
    <w:p w:rsidR="00D64B2F" w:rsidRPr="007776D7" w:rsidRDefault="00D64B2F" w:rsidP="005E7A1C">
      <w:pPr>
        <w:ind w:firstLine="567"/>
        <w:rPr>
          <w:rStyle w:val="FontStyle77"/>
          <w:b w:val="0"/>
          <w:bCs w:val="0"/>
          <w:sz w:val="24"/>
          <w:szCs w:val="24"/>
        </w:rPr>
      </w:pPr>
      <w:r w:rsidRPr="007776D7">
        <w:rPr>
          <w:i/>
          <w:iCs/>
        </w:rPr>
        <w:t>Теория.</w:t>
      </w:r>
      <w:r w:rsidRPr="007776D7">
        <w:t xml:space="preserve"> Подведение итогов года.</w:t>
      </w:r>
    </w:p>
    <w:p w:rsidR="00D64B2F" w:rsidRPr="007776D7" w:rsidRDefault="00D64B2F" w:rsidP="005E7A1C">
      <w:pPr>
        <w:ind w:firstLine="567"/>
        <w:rPr>
          <w:rStyle w:val="FontStyle77"/>
          <w:b w:val="0"/>
          <w:bCs w:val="0"/>
          <w:i/>
          <w:iCs/>
          <w:sz w:val="24"/>
          <w:szCs w:val="24"/>
        </w:rPr>
      </w:pPr>
      <w:r w:rsidRPr="007776D7">
        <w:rPr>
          <w:i/>
          <w:iCs/>
        </w:rPr>
        <w:t>Практика</w:t>
      </w:r>
      <w:r w:rsidRPr="007776D7">
        <w:rPr>
          <w:rStyle w:val="FontStyle77"/>
          <w:b w:val="0"/>
          <w:bCs w:val="0"/>
          <w:i/>
          <w:iCs/>
          <w:sz w:val="24"/>
          <w:szCs w:val="24"/>
        </w:rPr>
        <w:t>.</w:t>
      </w:r>
      <w:r w:rsidRPr="007776D7">
        <w:t xml:space="preserve"> Викторина на знание этикета по темам программы второго года обучения, игровые ситуации на определение уровня практических навыков, развития положительных качеств личности обучающихся.</w:t>
      </w:r>
    </w:p>
    <w:p w:rsidR="00D64B2F" w:rsidRPr="007776D7" w:rsidRDefault="00D64B2F" w:rsidP="005E7A1C">
      <w:pPr>
        <w:pStyle w:val="Style25"/>
        <w:widowControl/>
        <w:tabs>
          <w:tab w:val="left" w:pos="284"/>
        </w:tabs>
        <w:spacing w:line="240" w:lineRule="auto"/>
        <w:ind w:right="-1" w:firstLine="0"/>
        <w:jc w:val="center"/>
        <w:rPr>
          <w:rStyle w:val="FontStyle77"/>
          <w:sz w:val="24"/>
          <w:szCs w:val="24"/>
        </w:rPr>
      </w:pPr>
    </w:p>
    <w:p w:rsidR="00D64B2F" w:rsidRPr="007776D7" w:rsidRDefault="00D64B2F" w:rsidP="005E7A1C">
      <w:pPr>
        <w:pStyle w:val="Style25"/>
        <w:widowControl/>
        <w:tabs>
          <w:tab w:val="left" w:pos="284"/>
        </w:tabs>
        <w:spacing w:line="240" w:lineRule="auto"/>
        <w:ind w:right="-1" w:firstLine="0"/>
        <w:jc w:val="center"/>
        <w:rPr>
          <w:rStyle w:val="FontStyle77"/>
          <w:sz w:val="24"/>
          <w:szCs w:val="24"/>
        </w:rPr>
      </w:pPr>
      <w:r w:rsidRPr="007776D7">
        <w:rPr>
          <w:rStyle w:val="FontStyle77"/>
          <w:sz w:val="24"/>
          <w:szCs w:val="24"/>
        </w:rPr>
        <w:t>Планируемы результаты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b/>
          <w:bCs/>
        </w:rPr>
        <w:t>Ожидаемые результаты первого года обучения:</w:t>
      </w:r>
    </w:p>
    <w:p w:rsidR="00D64B2F" w:rsidRPr="007776D7" w:rsidRDefault="00D64B2F" w:rsidP="005E7A1C">
      <w:pPr>
        <w:shd w:val="clear" w:color="auto" w:fill="FFFFFF"/>
        <w:jc w:val="both"/>
        <w:rPr>
          <w:i/>
          <w:iCs/>
        </w:rPr>
      </w:pPr>
      <w:r w:rsidRPr="007776D7">
        <w:rPr>
          <w:b/>
          <w:bCs/>
          <w:i/>
          <w:iCs/>
        </w:rPr>
        <w:t>знать</w:t>
      </w:r>
      <w:r w:rsidRPr="007776D7">
        <w:rPr>
          <w:i/>
          <w:iCs/>
        </w:rPr>
        <w:t>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правила и нормы этикета и уметь грамотно применять знания этикета на практике;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анализировать различные ситуации, давать нравственную оценку своему поведению и поведению окружающих;</w:t>
      </w:r>
    </w:p>
    <w:p w:rsidR="00D64B2F" w:rsidRPr="007776D7" w:rsidRDefault="00D64B2F" w:rsidP="005E7A1C">
      <w:pPr>
        <w:shd w:val="clear" w:color="auto" w:fill="FFFFFF"/>
        <w:jc w:val="both"/>
        <w:rPr>
          <w:i/>
          <w:iCs/>
        </w:rPr>
      </w:pPr>
      <w:r w:rsidRPr="007776D7">
        <w:rPr>
          <w:b/>
          <w:bCs/>
          <w:i/>
          <w:iCs/>
        </w:rPr>
        <w:t>уметь</w:t>
      </w:r>
      <w:r w:rsidRPr="007776D7">
        <w:rPr>
          <w:i/>
          <w:iCs/>
        </w:rPr>
        <w:t>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достойно вести себя в любой обстановке;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принимать правильные решения в жизненных ситуациях;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работать с различными источниками информации;</w:t>
      </w:r>
    </w:p>
    <w:p w:rsidR="00D64B2F" w:rsidRPr="007776D7" w:rsidRDefault="00D64B2F" w:rsidP="005E7A1C">
      <w:pPr>
        <w:shd w:val="clear" w:color="auto" w:fill="FFFFFF"/>
        <w:jc w:val="both"/>
        <w:rPr>
          <w:i/>
          <w:iCs/>
        </w:rPr>
      </w:pPr>
      <w:r w:rsidRPr="007776D7">
        <w:rPr>
          <w:b/>
          <w:bCs/>
          <w:i/>
          <w:iCs/>
        </w:rPr>
        <w:t>владеть</w:t>
      </w:r>
      <w:r w:rsidRPr="007776D7">
        <w:rPr>
          <w:i/>
          <w:iCs/>
        </w:rPr>
        <w:t>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осуществлять самоконтроль своего поведения;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воспринимать оценку педагога и учащихся;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вносить коррективы в свои поступки.</w:t>
      </w:r>
    </w:p>
    <w:p w:rsidR="00D64B2F" w:rsidRPr="007776D7" w:rsidRDefault="00D64B2F" w:rsidP="005E7A1C">
      <w:pPr>
        <w:pStyle w:val="Style25"/>
        <w:widowControl/>
        <w:tabs>
          <w:tab w:val="left" w:pos="284"/>
        </w:tabs>
        <w:spacing w:line="240" w:lineRule="auto"/>
        <w:ind w:right="-1" w:firstLine="0"/>
        <w:rPr>
          <w:rStyle w:val="FontStyle77"/>
          <w:sz w:val="24"/>
          <w:szCs w:val="24"/>
        </w:rPr>
      </w:pP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ind w:left="720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  <w:b/>
          <w:bCs/>
        </w:rPr>
        <w:t>Ожидаемые результаты второго года обучения:</w:t>
      </w:r>
    </w:p>
    <w:p w:rsidR="00D64B2F" w:rsidRPr="007776D7" w:rsidRDefault="00D64B2F" w:rsidP="005E7A1C">
      <w:pPr>
        <w:shd w:val="clear" w:color="auto" w:fill="FFFFFF"/>
        <w:jc w:val="both"/>
        <w:rPr>
          <w:i/>
          <w:iCs/>
        </w:rPr>
      </w:pPr>
      <w:r w:rsidRPr="007776D7">
        <w:rPr>
          <w:b/>
          <w:bCs/>
          <w:i/>
          <w:iCs/>
        </w:rPr>
        <w:t>знать</w:t>
      </w:r>
      <w:r w:rsidRPr="007776D7">
        <w:rPr>
          <w:i/>
          <w:iCs/>
        </w:rPr>
        <w:t>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правила и нормы этикета отношений в коллективе, культуре внешнего вида ,стиле, подарочном этикете;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ответы на этические вопросы; </w:t>
      </w:r>
    </w:p>
    <w:p w:rsidR="00D64B2F" w:rsidRPr="007776D7" w:rsidRDefault="00D64B2F" w:rsidP="005E7A1C">
      <w:pPr>
        <w:shd w:val="clear" w:color="auto" w:fill="FFFFFF"/>
        <w:jc w:val="both"/>
        <w:rPr>
          <w:i/>
          <w:iCs/>
        </w:rPr>
      </w:pPr>
      <w:r w:rsidRPr="007776D7">
        <w:rPr>
          <w:b/>
          <w:bCs/>
          <w:i/>
          <w:iCs/>
        </w:rPr>
        <w:t>уметь</w:t>
      </w:r>
      <w:r w:rsidRPr="007776D7">
        <w:rPr>
          <w:i/>
          <w:iCs/>
        </w:rPr>
        <w:t>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активно воспринимать и передавать информацию;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отстаивать свою точку зрения;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иметь активную жизненную позицию;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ориентироваться в моральных норах этикета;</w:t>
      </w: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i/>
          <w:iCs/>
        </w:rPr>
      </w:pPr>
      <w:r w:rsidRPr="007776D7">
        <w:rPr>
          <w:rFonts w:ascii="Times New Roman" w:hAnsi="Times New Roman" w:cs="Times New Roman"/>
          <w:b/>
          <w:bCs/>
          <w:i/>
          <w:iCs/>
        </w:rPr>
        <w:t>владеть</w:t>
      </w:r>
      <w:r w:rsidRPr="007776D7">
        <w:rPr>
          <w:rFonts w:ascii="Times New Roman" w:hAnsi="Times New Roman" w:cs="Times New Roman"/>
          <w:i/>
          <w:iCs/>
        </w:rPr>
        <w:t>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навыком оценивать жизненные ситуации (поступки, явления, события) с точки зрения собственных ощущений и этических норм, в жизненных ситуациях,</w:t>
      </w:r>
    </w:p>
    <w:p w:rsidR="00D64B2F" w:rsidRPr="007776D7" w:rsidRDefault="00D64B2F" w:rsidP="005E7A1C">
      <w:pPr>
        <w:pStyle w:val="Style25"/>
        <w:widowControl/>
        <w:tabs>
          <w:tab w:val="left" w:pos="284"/>
        </w:tabs>
        <w:spacing w:line="240" w:lineRule="auto"/>
        <w:ind w:right="-1" w:firstLine="0"/>
        <w:rPr>
          <w:rStyle w:val="FontStyle77"/>
          <w:sz w:val="24"/>
          <w:szCs w:val="24"/>
        </w:rPr>
      </w:pPr>
    </w:p>
    <w:p w:rsidR="00D64B2F" w:rsidRPr="007776D7" w:rsidRDefault="00D64B2F" w:rsidP="005E7A1C">
      <w:pPr>
        <w:shd w:val="clear" w:color="auto" w:fill="FFFFFF"/>
        <w:ind w:firstLine="709"/>
        <w:jc w:val="both"/>
      </w:pPr>
      <w:r w:rsidRPr="007776D7">
        <w:rPr>
          <w:b/>
          <w:bCs/>
        </w:rPr>
        <w:t>Метапредметными результатами</w:t>
      </w:r>
      <w:r w:rsidRPr="007776D7">
        <w:t xml:space="preserve"> изучения курса является формирование следующих универсальных учебных действий (УУД):</w:t>
      </w:r>
    </w:p>
    <w:p w:rsidR="00D64B2F" w:rsidRPr="007776D7" w:rsidRDefault="00D64B2F" w:rsidP="005E7A1C">
      <w:pPr>
        <w:shd w:val="clear" w:color="auto" w:fill="FFFFFF"/>
        <w:ind w:firstLine="709"/>
        <w:jc w:val="both"/>
        <w:rPr>
          <w:i/>
          <w:iCs/>
        </w:rPr>
      </w:pPr>
      <w:r w:rsidRPr="007776D7">
        <w:rPr>
          <w:i/>
          <w:iCs/>
        </w:rPr>
        <w:t>познавательные УУД: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ориентироваться в своей системе знаний: использовать полученные знания на практике.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перерабатывать полученную информацию: делать выводы в результате совместной работы группы;</w:t>
      </w:r>
    </w:p>
    <w:p w:rsidR="00D64B2F" w:rsidRPr="007776D7" w:rsidRDefault="00D64B2F" w:rsidP="005E7A1C">
      <w:pPr>
        <w:shd w:val="clear" w:color="auto" w:fill="FFFFFF"/>
        <w:ind w:firstLine="709"/>
        <w:jc w:val="both"/>
        <w:rPr>
          <w:i/>
          <w:iCs/>
        </w:rPr>
      </w:pPr>
      <w:r w:rsidRPr="007776D7">
        <w:rPr>
          <w:i/>
          <w:iCs/>
        </w:rPr>
        <w:t>регулятивные УУД: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уметь работать по предложенным заданиям;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уметь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определять и формулировать цель деятельности на занятии с помощью педагога; </w:t>
      </w:r>
    </w:p>
    <w:p w:rsidR="00D64B2F" w:rsidRPr="007776D7" w:rsidRDefault="00D64B2F" w:rsidP="005E7A1C">
      <w:pPr>
        <w:shd w:val="clear" w:color="auto" w:fill="FFFFFF"/>
        <w:ind w:firstLine="709"/>
        <w:jc w:val="both"/>
        <w:rPr>
          <w:i/>
          <w:iCs/>
        </w:rPr>
      </w:pPr>
      <w:r w:rsidRPr="007776D7">
        <w:rPr>
          <w:i/>
          <w:iCs/>
        </w:rPr>
        <w:t>коммуникативные УУД: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уметь работать в паре и в коллективе; уметь рассказывать о своей деятельности;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уметь работать над проектом в команде, эффективно распределять обязанности.</w:t>
      </w:r>
    </w:p>
    <w:p w:rsidR="00D64B2F" w:rsidRPr="007776D7" w:rsidRDefault="00D64B2F" w:rsidP="005E7A1C">
      <w:pPr>
        <w:ind w:firstLine="709"/>
        <w:jc w:val="both"/>
      </w:pPr>
      <w:r w:rsidRPr="007776D7">
        <w:rPr>
          <w:b/>
          <w:bCs/>
        </w:rPr>
        <w:t>Личностными результатами</w:t>
      </w:r>
      <w:r w:rsidRPr="007776D7">
        <w:t xml:space="preserve"> освоения программы является формирование следующих умений: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оценивать жизненные ситуации (поступки, явления, события) с точки зрения собственных ощущений и этических норм, в предложенных ситуациях отмечать и творчески реализовывать собственные замыслы.</w:t>
      </w:r>
    </w:p>
    <w:p w:rsidR="00D64B2F" w:rsidRPr="007776D7" w:rsidRDefault="00D64B2F" w:rsidP="005E7A1C">
      <w:pPr>
        <w:pStyle w:val="ListParagraph"/>
        <w:ind w:left="0"/>
        <w:rPr>
          <w:b/>
          <w:bCs/>
        </w:rPr>
      </w:pPr>
    </w:p>
    <w:p w:rsidR="00D64B2F" w:rsidRPr="007776D7" w:rsidRDefault="00D64B2F" w:rsidP="005E7A1C">
      <w:pPr>
        <w:pStyle w:val="ListParagraph"/>
        <w:jc w:val="center"/>
        <w:rPr>
          <w:b/>
          <w:bCs/>
        </w:rPr>
      </w:pPr>
      <w:r w:rsidRPr="007776D7">
        <w:rPr>
          <w:b/>
          <w:bCs/>
        </w:rPr>
        <w:t>Условия реализации программы</w:t>
      </w:r>
    </w:p>
    <w:p w:rsidR="00D64B2F" w:rsidRPr="007776D7" w:rsidRDefault="00D64B2F" w:rsidP="005E7A1C">
      <w:pPr>
        <w:spacing w:line="360" w:lineRule="auto"/>
        <w:ind w:firstLine="709"/>
        <w:rPr>
          <w:b/>
          <w:bCs/>
          <w:i/>
          <w:iCs/>
        </w:rPr>
      </w:pPr>
      <w:r w:rsidRPr="007776D7">
        <w:rPr>
          <w:b/>
          <w:bCs/>
          <w:i/>
          <w:iCs/>
        </w:rPr>
        <w:t>Материально – техническое обеспечение</w:t>
      </w:r>
    </w:p>
    <w:p w:rsidR="00D64B2F" w:rsidRPr="007776D7" w:rsidRDefault="00D64B2F" w:rsidP="005E7A1C">
      <w:pPr>
        <w:ind w:firstLine="720"/>
        <w:rPr>
          <w:b/>
          <w:bCs/>
        </w:rPr>
      </w:pPr>
      <w:r w:rsidRPr="007776D7">
        <w:t xml:space="preserve">Занятия проводятся в помещении, которое соответствует всем </w:t>
      </w:r>
      <w:r w:rsidRPr="007776D7">
        <w:rPr>
          <w:i/>
          <w:iCs/>
        </w:rPr>
        <w:t>санитарно-гигиеническим нормам</w:t>
      </w:r>
      <w:r w:rsidRPr="007776D7">
        <w:t xml:space="preserve"> (температура воздуха, проветриваемость, освещенность естественная и искусственная и т. д.), требованиям ТБ, пожарной безопасности и позволяет проводить занятия со сменой деятельности, включая подвижные и настольные игры, организовывать открытые занятия. </w:t>
      </w:r>
    </w:p>
    <w:p w:rsidR="00D64B2F" w:rsidRPr="007776D7" w:rsidRDefault="00D64B2F" w:rsidP="005E7A1C">
      <w:pPr>
        <w:ind w:firstLine="720"/>
        <w:rPr>
          <w:b/>
          <w:bCs/>
        </w:rPr>
      </w:pPr>
      <w:r w:rsidRPr="007776D7">
        <w:t>Кабинет должен иметь хорошее освещение и периодически проветриваться. В наличии должна быть раздевалка, аптечка для оказания первой медицинской помощи.</w:t>
      </w:r>
    </w:p>
    <w:p w:rsidR="00D64B2F" w:rsidRPr="007776D7" w:rsidRDefault="00D64B2F" w:rsidP="005E7A1C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6D7">
        <w:rPr>
          <w:rFonts w:ascii="Times New Roman" w:hAnsi="Times New Roman" w:cs="Times New Roman"/>
          <w:sz w:val="24"/>
          <w:szCs w:val="24"/>
        </w:rPr>
        <w:t xml:space="preserve">Для успешного освоения программы необходимы следующие </w:t>
      </w:r>
      <w:r w:rsidRPr="007776D7">
        <w:rPr>
          <w:rFonts w:ascii="Times New Roman" w:hAnsi="Times New Roman" w:cs="Times New Roman"/>
          <w:i/>
          <w:iCs/>
          <w:sz w:val="24"/>
          <w:szCs w:val="24"/>
        </w:rPr>
        <w:t>материалы и инструменты</w:t>
      </w:r>
      <w:r w:rsidRPr="007776D7">
        <w:rPr>
          <w:rFonts w:ascii="Times New Roman" w:hAnsi="Times New Roman" w:cs="Times New Roman"/>
          <w:sz w:val="24"/>
          <w:szCs w:val="24"/>
        </w:rPr>
        <w:t>:</w:t>
      </w:r>
    </w:p>
    <w:p w:rsidR="00D64B2F" w:rsidRPr="007776D7" w:rsidRDefault="00D64B2F" w:rsidP="005E7A1C">
      <w:pPr>
        <w:pStyle w:val="BodyTextIndent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76D7">
        <w:rPr>
          <w:rFonts w:ascii="Times New Roman" w:hAnsi="Times New Roman" w:cs="Times New Roman"/>
          <w:color w:val="000000"/>
          <w:sz w:val="24"/>
          <w:szCs w:val="24"/>
        </w:rPr>
        <w:t xml:space="preserve">столовая посуда, столовое белье, упаковочные материалы, искуственные цветы, подарочные пакеты, бумажные салфетки, носовые полатки, головные уборы. </w:t>
      </w:r>
    </w:p>
    <w:p w:rsidR="00D64B2F" w:rsidRPr="007776D7" w:rsidRDefault="00D64B2F" w:rsidP="005E7A1C">
      <w:pPr>
        <w:pStyle w:val="BodyTextIndent3"/>
        <w:spacing w:after="0" w:line="240" w:lineRule="auto"/>
        <w:ind w:left="0" w:firstLine="709"/>
        <w:jc w:val="both"/>
        <w:rPr>
          <w:rStyle w:val="c1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76D7">
        <w:rPr>
          <w:rFonts w:ascii="Times New Roman" w:hAnsi="Times New Roman" w:cs="Times New Roman"/>
          <w:i/>
          <w:iCs/>
          <w:sz w:val="24"/>
          <w:szCs w:val="24"/>
        </w:rPr>
        <w:t>Цифровое оборудование</w:t>
      </w:r>
      <w:r w:rsidRPr="007776D7">
        <w:rPr>
          <w:rFonts w:ascii="Times New Roman" w:hAnsi="Times New Roman" w:cs="Times New Roman"/>
          <w:sz w:val="24"/>
          <w:szCs w:val="24"/>
        </w:rPr>
        <w:t>: фотоаппарат, компьютер, м</w:t>
      </w:r>
      <w:r w:rsidRPr="007776D7">
        <w:rPr>
          <w:rStyle w:val="c1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ультимедийная установка. </w:t>
      </w:r>
    </w:p>
    <w:p w:rsidR="00D64B2F" w:rsidRPr="007776D7" w:rsidRDefault="00D64B2F" w:rsidP="005E7A1C">
      <w:pPr>
        <w:pStyle w:val="BodyTextIndent3"/>
        <w:spacing w:after="0" w:line="240" w:lineRule="auto"/>
        <w:ind w:left="0" w:firstLine="709"/>
        <w:jc w:val="both"/>
        <w:rPr>
          <w:rStyle w:val="c10"/>
          <w:rFonts w:ascii="Times New Roman" w:hAnsi="Times New Roman" w:cs="Times New Roman"/>
          <w:color w:val="000000"/>
          <w:sz w:val="24"/>
          <w:szCs w:val="24"/>
        </w:rPr>
      </w:pPr>
      <w:r w:rsidRPr="007776D7">
        <w:rPr>
          <w:rStyle w:val="c3"/>
          <w:rFonts w:ascii="Times New Roman" w:hAnsi="Times New Roman" w:cs="Times New Roman"/>
          <w:i/>
          <w:iCs/>
          <w:color w:val="000000"/>
          <w:sz w:val="24"/>
          <w:szCs w:val="24"/>
        </w:rPr>
        <w:t>Электронные носители</w:t>
      </w:r>
      <w:r w:rsidRPr="007776D7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7776D7">
        <w:rPr>
          <w:rStyle w:val="c10"/>
          <w:rFonts w:ascii="Times New Roman" w:hAnsi="Times New Roman" w:cs="Times New Roman"/>
          <w:color w:val="000000"/>
          <w:sz w:val="24"/>
          <w:szCs w:val="24"/>
        </w:rPr>
        <w:t xml:space="preserve">CD-диски и </w:t>
      </w:r>
      <w:r w:rsidRPr="007776D7">
        <w:rPr>
          <w:rStyle w:val="c10"/>
          <w:rFonts w:ascii="Times New Roman" w:hAnsi="Times New Roman" w:cs="Times New Roman"/>
          <w:color w:val="000000"/>
          <w:sz w:val="24"/>
          <w:szCs w:val="24"/>
          <w:lang w:val="en-US"/>
        </w:rPr>
        <w:t>USB</w:t>
      </w:r>
      <w:r w:rsidRPr="007776D7">
        <w:rPr>
          <w:rStyle w:val="c10"/>
          <w:rFonts w:ascii="Times New Roman" w:hAnsi="Times New Roman" w:cs="Times New Roman"/>
          <w:color w:val="000000"/>
          <w:sz w:val="24"/>
          <w:szCs w:val="24"/>
        </w:rPr>
        <w:t xml:space="preserve">- носители: флеш-карты, съёмные диски. </w:t>
      </w:r>
    </w:p>
    <w:p w:rsidR="00D64B2F" w:rsidRPr="007776D7" w:rsidRDefault="00D64B2F" w:rsidP="005E7A1C">
      <w:pPr>
        <w:ind w:firstLine="720"/>
        <w:jc w:val="both"/>
      </w:pPr>
      <w:r w:rsidRPr="007776D7">
        <w:rPr>
          <w:i/>
          <w:iCs/>
        </w:rPr>
        <w:t>Кадровое обеспечение:</w:t>
      </w:r>
      <w:r w:rsidRPr="007776D7">
        <w:t xml:space="preserve"> педагог, работающий по данной программе, должен иметь высшее образование в области культурологии без предъявления требований к стажу работы. Педагог должен сотрудничать с классными руководителями, педагогом-психологом, быть способным к инновационной профессиональной деятельности, обладать необходимым уровнем методологической культуры и сформированной готовностью к непрерывному образованию в течение всей жизни, должен знать возрастные особенности детей, обучающихся по программе.</w:t>
      </w:r>
    </w:p>
    <w:p w:rsidR="00D64B2F" w:rsidRPr="007776D7" w:rsidRDefault="00D64B2F" w:rsidP="005E7A1C">
      <w:pPr>
        <w:jc w:val="center"/>
        <w:rPr>
          <w:b/>
          <w:bCs/>
        </w:rPr>
      </w:pPr>
      <w:r w:rsidRPr="007776D7">
        <w:rPr>
          <w:b/>
          <w:bCs/>
        </w:rPr>
        <w:t>Формы аттестации</w:t>
      </w:r>
    </w:p>
    <w:p w:rsidR="00D64B2F" w:rsidRPr="007776D7" w:rsidRDefault="00D64B2F" w:rsidP="005E7A1C">
      <w:pPr>
        <w:tabs>
          <w:tab w:val="left" w:pos="6495"/>
        </w:tabs>
        <w:ind w:firstLine="567"/>
        <w:jc w:val="both"/>
      </w:pPr>
      <w:r w:rsidRPr="007776D7">
        <w:rPr>
          <w:rStyle w:val="Strong"/>
          <w:b w:val="0"/>
          <w:bCs w:val="0"/>
        </w:rPr>
        <w:t>Способами проверки результатов</w:t>
      </w:r>
      <w:r w:rsidRPr="007776D7">
        <w:rPr>
          <w:rStyle w:val="Strong"/>
        </w:rPr>
        <w:t xml:space="preserve"> </w:t>
      </w:r>
      <w:r w:rsidRPr="007776D7">
        <w:rPr>
          <w:rStyle w:val="Strong"/>
          <w:b w:val="0"/>
          <w:bCs w:val="0"/>
        </w:rPr>
        <w:t>освоения программы являются:</w:t>
      </w:r>
      <w:r w:rsidRPr="007776D7">
        <w:rPr>
          <w:rStyle w:val="Strong"/>
        </w:rPr>
        <w:t xml:space="preserve"> </w:t>
      </w:r>
      <w:r w:rsidRPr="007776D7">
        <w:rPr>
          <w:rStyle w:val="Strong"/>
          <w:b w:val="0"/>
          <w:bCs w:val="0"/>
        </w:rPr>
        <w:t>педагогическое наблюдение, тестирование, игры,</w:t>
      </w:r>
      <w:r w:rsidRPr="007776D7">
        <w:t xml:space="preserve"> обобщающие занятия и итоговая диагностика, которые позволяют выявить уровень усвоения учебного материала и личностного развития учащихся. </w:t>
      </w:r>
    </w:p>
    <w:p w:rsidR="00D64B2F" w:rsidRPr="007776D7" w:rsidRDefault="00D64B2F" w:rsidP="005E7A1C">
      <w:pPr>
        <w:ind w:firstLine="709"/>
        <w:jc w:val="both"/>
        <w:rPr>
          <w:i/>
          <w:iCs/>
        </w:rPr>
      </w:pPr>
      <w:r w:rsidRPr="007776D7">
        <w:rPr>
          <w:i/>
          <w:iCs/>
        </w:rPr>
        <w:t xml:space="preserve">Виды и формы контроля освоения программы: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текущий (опрос, проблемно-поисковые задания);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итоговый (тестирование).</w:t>
      </w:r>
    </w:p>
    <w:p w:rsidR="00D64B2F" w:rsidRPr="007776D7" w:rsidRDefault="00D64B2F" w:rsidP="005E7A1C">
      <w:pPr>
        <w:pStyle w:val="BodyTextIndent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B2F" w:rsidRPr="007776D7" w:rsidRDefault="00D64B2F" w:rsidP="005E7A1C">
      <w:pPr>
        <w:spacing w:line="360" w:lineRule="auto"/>
        <w:ind w:firstLine="709"/>
        <w:jc w:val="center"/>
        <w:rPr>
          <w:b/>
          <w:bCs/>
        </w:rPr>
      </w:pPr>
      <w:r w:rsidRPr="007776D7">
        <w:rPr>
          <w:b/>
          <w:bCs/>
        </w:rPr>
        <w:t>Формы контроля и подведения итогов реализации программы.</w:t>
      </w:r>
    </w:p>
    <w:p w:rsidR="00D64B2F" w:rsidRPr="007776D7" w:rsidRDefault="00D64B2F" w:rsidP="005E7A1C">
      <w:pPr>
        <w:ind w:firstLine="567"/>
        <w:jc w:val="both"/>
      </w:pPr>
      <w:r w:rsidRPr="007776D7">
        <w:t>Оценка качества реализации программы включает в себя вводный, промежуточный и итоговый контроль учащихся.</w:t>
      </w:r>
    </w:p>
    <w:p w:rsidR="00D64B2F" w:rsidRPr="007776D7" w:rsidRDefault="00D64B2F" w:rsidP="005E7A1C">
      <w:pPr>
        <w:tabs>
          <w:tab w:val="left" w:pos="192"/>
        </w:tabs>
        <w:ind w:firstLine="709"/>
        <w:jc w:val="both"/>
        <w:rPr>
          <w:shd w:val="clear" w:color="auto" w:fill="FFFFFF"/>
        </w:rPr>
      </w:pPr>
      <w:r w:rsidRPr="007776D7">
        <w:rPr>
          <w:i/>
          <w:iCs/>
          <w:shd w:val="clear" w:color="auto" w:fill="FFFFFF"/>
        </w:rPr>
        <w:t>Вводный контроль:</w:t>
      </w:r>
      <w:r w:rsidRPr="007776D7">
        <w:rPr>
          <w:b/>
          <w:bCs/>
          <w:i/>
          <w:iCs/>
          <w:shd w:val="clear" w:color="auto" w:fill="FFFFFF"/>
        </w:rPr>
        <w:t xml:space="preserve"> </w:t>
      </w:r>
      <w:r w:rsidRPr="007776D7">
        <w:rPr>
          <w:shd w:val="clear" w:color="auto" w:fill="FFFFFF"/>
        </w:rPr>
        <w:t xml:space="preserve">определение исходного уровня знаний и умений учащихся, </w:t>
      </w:r>
      <w:r w:rsidRPr="007776D7">
        <w:t>осуществляется в начале каждого года обучения.</w:t>
      </w:r>
    </w:p>
    <w:p w:rsidR="00D64B2F" w:rsidRPr="007776D7" w:rsidRDefault="00D64B2F" w:rsidP="005E7A1C">
      <w:pPr>
        <w:tabs>
          <w:tab w:val="left" w:pos="192"/>
        </w:tabs>
        <w:ind w:firstLine="709"/>
        <w:jc w:val="both"/>
        <w:rPr>
          <w:shd w:val="clear" w:color="auto" w:fill="FFFFFF"/>
        </w:rPr>
      </w:pPr>
      <w:r w:rsidRPr="007776D7">
        <w:rPr>
          <w:i/>
          <w:iCs/>
          <w:shd w:val="clear" w:color="auto" w:fill="FFFFFF"/>
        </w:rPr>
        <w:t>Промежуточный контроль:</w:t>
      </w:r>
      <w:r w:rsidRPr="007776D7">
        <w:rPr>
          <w:b/>
          <w:bCs/>
          <w:i/>
          <w:iCs/>
          <w:shd w:val="clear" w:color="auto" w:fill="FFFFFF"/>
        </w:rPr>
        <w:t xml:space="preserve"> </w:t>
      </w:r>
      <w:r w:rsidRPr="007776D7">
        <w:rPr>
          <w:shd w:val="clear" w:color="auto" w:fill="FFFFFF"/>
        </w:rPr>
        <w:t>осуществляется в конце первого года обучения и направлен на определение уровня усвоения изучаемого ма</w:t>
      </w:r>
      <w:r w:rsidRPr="007776D7">
        <w:rPr>
          <w:spacing w:val="-2"/>
          <w:shd w:val="clear" w:color="auto" w:fill="FFFFFF"/>
        </w:rPr>
        <w:t>териала.</w:t>
      </w:r>
    </w:p>
    <w:p w:rsidR="00D64B2F" w:rsidRPr="007776D7" w:rsidRDefault="00D64B2F" w:rsidP="005E7A1C">
      <w:pPr>
        <w:tabs>
          <w:tab w:val="left" w:pos="192"/>
        </w:tabs>
        <w:ind w:firstLine="709"/>
        <w:jc w:val="both"/>
        <w:rPr>
          <w:shd w:val="clear" w:color="auto" w:fill="FFFFFF"/>
        </w:rPr>
      </w:pPr>
      <w:r w:rsidRPr="007776D7">
        <w:rPr>
          <w:i/>
          <w:iCs/>
          <w:shd w:val="clear" w:color="auto" w:fill="FFFFFF"/>
        </w:rPr>
        <w:t>Итоговый контроль:</w:t>
      </w:r>
      <w:r w:rsidRPr="007776D7">
        <w:rPr>
          <w:b/>
          <w:bCs/>
          <w:i/>
          <w:iCs/>
          <w:shd w:val="clear" w:color="auto" w:fill="FFFFFF"/>
        </w:rPr>
        <w:t xml:space="preserve"> </w:t>
      </w:r>
      <w:r w:rsidRPr="007776D7">
        <w:rPr>
          <w:shd w:val="clear" w:color="auto" w:fill="FFFFFF"/>
        </w:rPr>
        <w:t>осуществляется в конце освоения учебного материала программы и направлен на определение результатов работы и степе</w:t>
      </w:r>
      <w:r w:rsidRPr="007776D7">
        <w:rPr>
          <w:spacing w:val="-2"/>
          <w:shd w:val="clear" w:color="auto" w:fill="FFFFFF"/>
        </w:rPr>
        <w:t>ни усвоения теоретических и практических знаний, умений, навыков, сформированности лич</w:t>
      </w:r>
      <w:r w:rsidRPr="007776D7">
        <w:rPr>
          <w:shd w:val="clear" w:color="auto" w:fill="FFFFFF"/>
        </w:rPr>
        <w:t>ностных качеств учащихся.</w:t>
      </w:r>
    </w:p>
    <w:p w:rsidR="00D64B2F" w:rsidRPr="007776D7" w:rsidRDefault="00D64B2F" w:rsidP="005E7A1C">
      <w:pPr>
        <w:ind w:firstLine="709"/>
        <w:jc w:val="both"/>
      </w:pPr>
      <w:r w:rsidRPr="007776D7">
        <w:t xml:space="preserve">Учебный план каждого года обучения содержит в себе вводное и итоговое занятие. Вводное занятие включает в себя начальную диагностику и введение в программу, итоговое занятие — промежуточную или итоговую диагностику. </w:t>
      </w:r>
    </w:p>
    <w:p w:rsidR="00D64B2F" w:rsidRPr="007776D7" w:rsidRDefault="00D64B2F" w:rsidP="005E7A1C">
      <w:pPr>
        <w:ind w:firstLine="567"/>
        <w:jc w:val="both"/>
      </w:pPr>
      <w:r w:rsidRPr="007776D7">
        <w:t>Параметры, по которым проходит оценка результативности, соответствуют результатам и соотносятся с уровнями: высоким, средним, низким.</w:t>
      </w:r>
      <w:r w:rsidRPr="007776D7">
        <w:rPr>
          <w:lang w:eastAsia="en-US"/>
        </w:rPr>
        <w:t xml:space="preserve"> </w:t>
      </w:r>
      <w:r w:rsidRPr="007776D7">
        <w:rPr>
          <w:i/>
          <w:iCs/>
          <w:lang w:eastAsia="en-US"/>
        </w:rPr>
        <w:t>Данные мониторинга оформляются в таблицы</w:t>
      </w:r>
      <w:r w:rsidRPr="007776D7">
        <w:rPr>
          <w:lang w:eastAsia="en-US"/>
        </w:rPr>
        <w:t xml:space="preserve"> 1 и 2 и заносятся в протокол 3 (прилагаются).</w:t>
      </w:r>
      <w:r w:rsidRPr="007776D7">
        <w:rPr>
          <w:color w:val="FF0000"/>
          <w:lang w:eastAsia="en-US"/>
        </w:rPr>
        <w:t xml:space="preserve"> </w:t>
      </w:r>
      <w:r w:rsidRPr="007776D7">
        <w:t xml:space="preserve"> </w:t>
      </w: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left="709"/>
        <w:rPr>
          <w:rStyle w:val="FontStyle67"/>
          <w:i w:val="0"/>
          <w:iCs w:val="0"/>
          <w:sz w:val="24"/>
          <w:szCs w:val="24"/>
        </w:rPr>
      </w:pPr>
      <w:r w:rsidRPr="007776D7">
        <w:rPr>
          <w:rStyle w:val="FontStyle65"/>
          <w:i/>
          <w:iCs/>
          <w:sz w:val="24"/>
          <w:szCs w:val="24"/>
        </w:rPr>
        <w:t>Формы подведения итогов: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педагогическое наблюдение в процессе занятий за межличностным общением между учащимися;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тестирование.</w:t>
      </w:r>
    </w:p>
    <w:p w:rsidR="00D64B2F" w:rsidRPr="007776D7" w:rsidRDefault="00D64B2F" w:rsidP="005E7A1C">
      <w:pPr>
        <w:tabs>
          <w:tab w:val="left" w:pos="6495"/>
        </w:tabs>
        <w:ind w:firstLine="567"/>
        <w:jc w:val="both"/>
      </w:pPr>
      <w:r w:rsidRPr="007776D7">
        <w:rPr>
          <w:i/>
          <w:iCs/>
        </w:rPr>
        <w:t>Результаты обучения</w:t>
      </w:r>
      <w:r w:rsidRPr="007776D7">
        <w:t xml:space="preserve"> представляются на открытых и итоговых занятиях в форме викторин, анкетирования, игровых программ. </w:t>
      </w:r>
    </w:p>
    <w:p w:rsidR="00D64B2F" w:rsidRPr="007776D7" w:rsidRDefault="00D64B2F" w:rsidP="005E7A1C">
      <w:pPr>
        <w:tabs>
          <w:tab w:val="left" w:pos="6495"/>
        </w:tabs>
        <w:ind w:firstLine="567"/>
        <w:jc w:val="both"/>
      </w:pPr>
    </w:p>
    <w:p w:rsidR="00D64B2F" w:rsidRPr="007776D7" w:rsidRDefault="00D64B2F" w:rsidP="005E7A1C">
      <w:pPr>
        <w:ind w:firstLine="709"/>
        <w:jc w:val="center"/>
        <w:rPr>
          <w:b/>
          <w:bCs/>
        </w:rPr>
      </w:pPr>
      <w:r w:rsidRPr="007776D7">
        <w:rPr>
          <w:b/>
          <w:bCs/>
        </w:rPr>
        <w:t>Оценочные материалы</w:t>
      </w:r>
    </w:p>
    <w:p w:rsidR="00D64B2F" w:rsidRPr="007776D7" w:rsidRDefault="00D64B2F" w:rsidP="005E7A1C">
      <w:pPr>
        <w:ind w:firstLine="709"/>
        <w:jc w:val="both"/>
      </w:pPr>
      <w:r w:rsidRPr="007776D7">
        <w:t xml:space="preserve">Для успешного продвижения учащегося в его развитии важна как оценка качества его деятельности на занятии, так и оценка, отражающая его творческие поиски. Оцениваются освоенные предметные знания и умения, а также универсальные учебные действия. </w:t>
      </w:r>
    </w:p>
    <w:p w:rsidR="00D64B2F" w:rsidRPr="007776D7" w:rsidRDefault="00D64B2F" w:rsidP="005E7A1C">
      <w:pPr>
        <w:ind w:firstLine="709"/>
        <w:jc w:val="both"/>
      </w:pPr>
      <w:r w:rsidRPr="007776D7">
        <w:rPr>
          <w:i/>
          <w:iCs/>
        </w:rPr>
        <w:t>Критериями выполнения программы служат</w:t>
      </w:r>
      <w:r w:rsidRPr="007776D7">
        <w:rPr>
          <w:b/>
          <w:bCs/>
        </w:rPr>
        <w:t>:</w:t>
      </w:r>
      <w:r w:rsidRPr="007776D7">
        <w:t xml:space="preserve"> знания, умения и навыки учащихся </w:t>
      </w:r>
    </w:p>
    <w:p w:rsidR="00D64B2F" w:rsidRPr="007776D7" w:rsidRDefault="00D64B2F" w:rsidP="005E7A1C">
      <w:pPr>
        <w:pStyle w:val="Style30"/>
        <w:widowControl/>
        <w:tabs>
          <w:tab w:val="left" w:pos="284"/>
        </w:tabs>
        <w:spacing w:line="240" w:lineRule="auto"/>
        <w:ind w:firstLine="851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 по знанию правил этикета.</w:t>
      </w:r>
    </w:p>
    <w:p w:rsidR="00D64B2F" w:rsidRPr="007776D7" w:rsidRDefault="00D64B2F" w:rsidP="005E7A1C">
      <w:pPr>
        <w:ind w:firstLine="709"/>
        <w:jc w:val="both"/>
      </w:pPr>
      <w:r w:rsidRPr="007776D7">
        <w:rPr>
          <w:i/>
          <w:iCs/>
        </w:rPr>
        <w:t>Методы диагностики личностного роста учащихся:</w:t>
      </w:r>
      <w:r w:rsidRPr="007776D7">
        <w:t xml:space="preserve"> сравнение и анализ выполняемых заданий, итоговый анализ полученных умений и навыков учащихся за период обучения.</w:t>
      </w:r>
      <w:r>
        <w:t xml:space="preserve"> (Приложение1)</w:t>
      </w:r>
    </w:p>
    <w:p w:rsidR="00D64B2F" w:rsidRPr="007776D7" w:rsidRDefault="00D64B2F" w:rsidP="005E7A1C">
      <w:pPr>
        <w:ind w:firstLine="709"/>
        <w:jc w:val="both"/>
      </w:pPr>
    </w:p>
    <w:p w:rsidR="00D64B2F" w:rsidRPr="007776D7" w:rsidRDefault="00D64B2F" w:rsidP="005E7A1C">
      <w:pPr>
        <w:pStyle w:val="BodyTextIndent3"/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6D7">
        <w:rPr>
          <w:rFonts w:ascii="Times New Roman" w:hAnsi="Times New Roman" w:cs="Times New Roman"/>
          <w:b/>
          <w:bCs/>
          <w:sz w:val="24"/>
          <w:szCs w:val="24"/>
        </w:rPr>
        <w:t xml:space="preserve">Методическое обеспечение </w:t>
      </w:r>
    </w:p>
    <w:p w:rsidR="00D64B2F" w:rsidRPr="007776D7" w:rsidRDefault="00D64B2F" w:rsidP="005E7A1C">
      <w:pPr>
        <w:ind w:firstLine="709"/>
        <w:jc w:val="both"/>
      </w:pPr>
      <w:r w:rsidRPr="007776D7">
        <w:t>Одним из непременных условий успешного обеспечения образовательного процесса является его методическое обеспечение, которое включает:</w:t>
      </w:r>
    </w:p>
    <w:p w:rsidR="00D64B2F" w:rsidRPr="007776D7" w:rsidRDefault="00D64B2F" w:rsidP="005E7A1C">
      <w:pPr>
        <w:numPr>
          <w:ilvl w:val="0"/>
          <w:numId w:val="43"/>
        </w:numPr>
        <w:autoSpaceDN w:val="0"/>
      </w:pPr>
      <w:r w:rsidRPr="007776D7">
        <w:t>Разработку конспектов занятий и дидактических материалов;</w:t>
      </w:r>
    </w:p>
    <w:p w:rsidR="00D64B2F" w:rsidRPr="007776D7" w:rsidRDefault="00D64B2F" w:rsidP="005E7A1C">
      <w:pPr>
        <w:pStyle w:val="BodyTextIndent3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776D7">
        <w:rPr>
          <w:rFonts w:ascii="Times New Roman" w:hAnsi="Times New Roman" w:cs="Times New Roman"/>
          <w:sz w:val="24"/>
          <w:szCs w:val="24"/>
        </w:rPr>
        <w:t>Сбор и систематизация видео материалов с мастер-классов по направленности программы;</w:t>
      </w:r>
    </w:p>
    <w:p w:rsidR="00D64B2F" w:rsidRPr="007776D7" w:rsidRDefault="00D64B2F" w:rsidP="005E7A1C">
      <w:pPr>
        <w:pStyle w:val="BodyTextIndent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76D7">
        <w:rPr>
          <w:rFonts w:ascii="Times New Roman" w:hAnsi="Times New Roman" w:cs="Times New Roman"/>
          <w:sz w:val="24"/>
          <w:szCs w:val="24"/>
        </w:rPr>
        <w:t xml:space="preserve">Создание и разработка контрольно-измерительных материалов; </w:t>
      </w:r>
    </w:p>
    <w:p w:rsidR="00D64B2F" w:rsidRPr="007776D7" w:rsidRDefault="00D64B2F" w:rsidP="005E7A1C">
      <w:pPr>
        <w:numPr>
          <w:ilvl w:val="0"/>
          <w:numId w:val="43"/>
        </w:numPr>
        <w:autoSpaceDN w:val="0"/>
        <w:rPr>
          <w:b/>
          <w:bCs/>
        </w:rPr>
      </w:pPr>
      <w:r w:rsidRPr="007776D7">
        <w:t>Разработку сценариев тематических бесед, конкурсов, викторин.</w:t>
      </w:r>
      <w:r w:rsidRPr="007776D7">
        <w:rPr>
          <w:b/>
          <w:bCs/>
        </w:rPr>
        <w:t xml:space="preserve"> </w:t>
      </w:r>
    </w:p>
    <w:p w:rsidR="00D64B2F" w:rsidRPr="007776D7" w:rsidRDefault="00D64B2F" w:rsidP="005E7A1C">
      <w:pPr>
        <w:spacing w:before="100" w:beforeAutospacing="1" w:after="100" w:afterAutospacing="1" w:line="240" w:lineRule="atLeast"/>
        <w:rPr>
          <w:b/>
          <w:bCs/>
        </w:rPr>
      </w:pPr>
    </w:p>
    <w:p w:rsidR="00D64B2F" w:rsidRPr="007776D7" w:rsidRDefault="00D64B2F" w:rsidP="005E7A1C">
      <w:pPr>
        <w:ind w:firstLine="709"/>
        <w:jc w:val="both"/>
        <w:rPr>
          <w:i/>
          <w:iCs/>
        </w:rPr>
      </w:pPr>
      <w:r w:rsidRPr="007776D7">
        <w:rPr>
          <w:i/>
          <w:iCs/>
        </w:rPr>
        <w:t>Формы и методы, используемые при реализации программы.</w:t>
      </w:r>
    </w:p>
    <w:p w:rsidR="00D64B2F" w:rsidRPr="007776D7" w:rsidRDefault="00D64B2F" w:rsidP="005E7A1C">
      <w:pPr>
        <w:ind w:firstLine="709"/>
        <w:jc w:val="both"/>
      </w:pPr>
      <w:r w:rsidRPr="007776D7">
        <w:t>Формы и методы выбираются с учетом возрастных особенностей детей:</w:t>
      </w:r>
    </w:p>
    <w:p w:rsidR="00D64B2F" w:rsidRPr="007776D7" w:rsidRDefault="00D64B2F" w:rsidP="005E7A1C">
      <w:pPr>
        <w:tabs>
          <w:tab w:val="left" w:pos="426"/>
        </w:tabs>
        <w:jc w:val="both"/>
        <w:rPr>
          <w:i/>
          <w:iCs/>
        </w:rPr>
      </w:pPr>
      <w:r w:rsidRPr="007776D7">
        <w:rPr>
          <w:i/>
          <w:iCs/>
        </w:rPr>
        <w:t>в обучении: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практический (ролевые игры, самостоятельная работа);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наглядный (изучение иллюстраций, видео программы);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словесный (инструктажи, рассказ, беседы, разъяснение).</w:t>
      </w:r>
    </w:p>
    <w:p w:rsidR="00D64B2F" w:rsidRPr="007776D7" w:rsidRDefault="00D64B2F" w:rsidP="005E7A1C">
      <w:pPr>
        <w:tabs>
          <w:tab w:val="left" w:pos="426"/>
        </w:tabs>
        <w:jc w:val="both"/>
        <w:rPr>
          <w:i/>
          <w:iCs/>
        </w:rPr>
      </w:pPr>
      <w:r w:rsidRPr="007776D7">
        <w:rPr>
          <w:i/>
          <w:iCs/>
        </w:rPr>
        <w:t>в воспитании: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 xml:space="preserve">методы формирования сознания личности, направленные на формирование устойчивых убеждений (рассказ, беседа, пример); 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методы организации деятельности и формирования опыта общественного поведения;</w:t>
      </w:r>
    </w:p>
    <w:p w:rsidR="00D64B2F" w:rsidRPr="007776D7" w:rsidRDefault="00D64B2F" w:rsidP="005E7A1C">
      <w:pPr>
        <w:pStyle w:val="Style31"/>
        <w:numPr>
          <w:ilvl w:val="0"/>
          <w:numId w:val="40"/>
        </w:numPr>
        <w:tabs>
          <w:tab w:val="clear" w:pos="720"/>
          <w:tab w:val="left" w:pos="284"/>
          <w:tab w:val="num" w:pos="993"/>
        </w:tabs>
        <w:spacing w:line="240" w:lineRule="auto"/>
        <w:ind w:hanging="11"/>
        <w:jc w:val="both"/>
        <w:rPr>
          <w:rFonts w:ascii="Times New Roman" w:hAnsi="Times New Roman" w:cs="Times New Roman"/>
        </w:rPr>
      </w:pPr>
      <w:r w:rsidRPr="007776D7">
        <w:rPr>
          <w:rFonts w:ascii="Times New Roman" w:hAnsi="Times New Roman" w:cs="Times New Roman"/>
        </w:rPr>
        <w:t>методы стимулирования поведения и деятельности (поощрения).</w:t>
      </w:r>
    </w:p>
    <w:p w:rsidR="00D64B2F" w:rsidRPr="007776D7" w:rsidRDefault="00D64B2F" w:rsidP="005E7A1C">
      <w:pPr>
        <w:pStyle w:val="NoSpacing"/>
        <w:ind w:firstLine="567"/>
        <w:jc w:val="both"/>
      </w:pPr>
      <w:r w:rsidRPr="007776D7">
        <w:t xml:space="preserve">В ходе реализации программы применяются современные педагогические </w:t>
      </w:r>
      <w:r w:rsidRPr="007776D7">
        <w:rPr>
          <w:i/>
          <w:iCs/>
        </w:rPr>
        <w:t>технологии:</w:t>
      </w:r>
      <w:r w:rsidRPr="007776D7">
        <w:t xml:space="preserve"> проектная деятельность, игровые и здоровьесберегающие технологии, технология развивающего обучения. </w:t>
      </w:r>
    </w:p>
    <w:p w:rsidR="00D64B2F" w:rsidRPr="007776D7" w:rsidRDefault="00D64B2F" w:rsidP="005E7A1C">
      <w:pPr>
        <w:ind w:firstLine="709"/>
        <w:jc w:val="both"/>
      </w:pP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64B2F" w:rsidRPr="007776D7" w:rsidRDefault="00D64B2F" w:rsidP="005E7A1C">
      <w:pPr>
        <w:pStyle w:val="Style31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</w:rPr>
      </w:pPr>
    </w:p>
    <w:p w:rsidR="00D64B2F" w:rsidRPr="007776D7" w:rsidRDefault="00D64B2F" w:rsidP="005E7A1C">
      <w:pPr>
        <w:shd w:val="clear" w:color="auto" w:fill="FFFFFF"/>
        <w:jc w:val="center"/>
        <w:rPr>
          <w:b/>
          <w:bCs/>
          <w:color w:val="000000"/>
        </w:rPr>
      </w:pPr>
    </w:p>
    <w:p w:rsidR="00D64B2F" w:rsidRPr="007776D7" w:rsidRDefault="00D64B2F" w:rsidP="005E7A1C">
      <w:pPr>
        <w:spacing w:before="100" w:beforeAutospacing="1" w:after="100" w:afterAutospacing="1" w:line="240" w:lineRule="atLeast"/>
        <w:jc w:val="center"/>
        <w:rPr>
          <w:b/>
          <w:bCs/>
        </w:rPr>
      </w:pPr>
      <w:r w:rsidRPr="007776D7">
        <w:rPr>
          <w:b/>
          <w:bCs/>
        </w:rPr>
        <w:br w:type="page"/>
        <w:t>Методическое обеспечение программы</w:t>
      </w:r>
    </w:p>
    <w:p w:rsidR="00D64B2F" w:rsidRPr="007776D7" w:rsidRDefault="00D64B2F" w:rsidP="005E7A1C">
      <w:pPr>
        <w:tabs>
          <w:tab w:val="left" w:pos="8355"/>
        </w:tabs>
        <w:spacing w:before="100" w:beforeAutospacing="1" w:after="100" w:afterAutospacing="1" w:line="240" w:lineRule="atLeast"/>
        <w:jc w:val="center"/>
        <w:rPr>
          <w:i/>
          <w:iCs/>
        </w:rPr>
      </w:pPr>
      <w:r w:rsidRPr="007776D7">
        <w:rPr>
          <w:i/>
          <w:iCs/>
        </w:rPr>
        <w:t>1 год обучения</w:t>
      </w:r>
    </w:p>
    <w:p w:rsidR="00D64B2F" w:rsidRPr="007776D7" w:rsidRDefault="00D64B2F" w:rsidP="005E7A1C">
      <w:pPr>
        <w:spacing w:after="100" w:afterAutospacing="1" w:line="240" w:lineRule="atLeast"/>
        <w:jc w:val="center"/>
      </w:pPr>
    </w:p>
    <w:tbl>
      <w:tblPr>
        <w:tblW w:w="111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237"/>
        <w:gridCol w:w="1985"/>
        <w:gridCol w:w="1984"/>
        <w:gridCol w:w="2127"/>
        <w:gridCol w:w="2268"/>
      </w:tblGrid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№ п/п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Название раздела</w:t>
            </w:r>
          </w:p>
        </w:tc>
        <w:tc>
          <w:tcPr>
            <w:tcW w:w="1985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Формы занятий</w:t>
            </w:r>
          </w:p>
        </w:tc>
        <w:tc>
          <w:tcPr>
            <w:tcW w:w="1984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Методика и приемы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Дидактический материал, техническое оснащение</w:t>
            </w:r>
          </w:p>
        </w:tc>
        <w:tc>
          <w:tcPr>
            <w:tcW w:w="2268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Формы подведения итогов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1.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Введение в этикет.</w:t>
            </w:r>
          </w:p>
        </w:tc>
        <w:tc>
          <w:tcPr>
            <w:tcW w:w="1985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Беседа</w:t>
            </w:r>
          </w:p>
        </w:tc>
        <w:tc>
          <w:tcPr>
            <w:tcW w:w="1984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словесный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</w:p>
        </w:tc>
        <w:tc>
          <w:tcPr>
            <w:tcW w:w="2268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Опрос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2.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Культура общения.</w:t>
            </w:r>
          </w:p>
        </w:tc>
        <w:tc>
          <w:tcPr>
            <w:tcW w:w="1985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Рассказ, беседа, игра, инсценировка, практические занятия</w:t>
            </w:r>
          </w:p>
        </w:tc>
        <w:tc>
          <w:tcPr>
            <w:tcW w:w="1984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Словесный,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наглядный, практический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Видеоматериалы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Тестирование </w:t>
            </w:r>
          </w:p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Викторина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Самоанализ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3.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Манера поведения.</w:t>
            </w:r>
          </w:p>
        </w:tc>
        <w:tc>
          <w:tcPr>
            <w:tcW w:w="1985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Рассказ, беседа, практические занятия</w:t>
            </w:r>
          </w:p>
        </w:tc>
        <w:tc>
          <w:tcPr>
            <w:tcW w:w="1984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Словесный, наглядный, практический</w:t>
            </w:r>
          </w:p>
        </w:tc>
        <w:tc>
          <w:tcPr>
            <w:tcW w:w="2127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Видеоматериалы,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 xml:space="preserve">наглядные пособия. 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Опрос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Самоконтроль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4.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Поведение в общественных местах.</w:t>
            </w:r>
          </w:p>
        </w:tc>
        <w:tc>
          <w:tcPr>
            <w:tcW w:w="1985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Рассказ, объяснение, беседа,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практическое занятие, инсценировка.</w:t>
            </w:r>
          </w:p>
        </w:tc>
        <w:tc>
          <w:tcPr>
            <w:tcW w:w="1984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Словесный, наглядный, практический</w:t>
            </w:r>
          </w:p>
        </w:tc>
        <w:tc>
          <w:tcPr>
            <w:tcW w:w="2127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Видеоматериалы,</w:t>
            </w:r>
          </w:p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наглядные пособия,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фотоаппарат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Опрос</w:t>
            </w:r>
          </w:p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Тестирование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Викторина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5.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Гостевой этикет.</w:t>
            </w:r>
          </w:p>
        </w:tc>
        <w:tc>
          <w:tcPr>
            <w:tcW w:w="1985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Беседа, рассказ,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практическое занятие</w:t>
            </w:r>
          </w:p>
        </w:tc>
        <w:tc>
          <w:tcPr>
            <w:tcW w:w="1984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Словесный, наглядный, практический</w:t>
            </w:r>
          </w:p>
        </w:tc>
        <w:tc>
          <w:tcPr>
            <w:tcW w:w="2127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Видеоматериалы,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Наглядные пособия.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Опрос</w:t>
            </w:r>
          </w:p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Тестирование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Викторина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6.</w:t>
            </w:r>
          </w:p>
        </w:tc>
        <w:tc>
          <w:tcPr>
            <w:tcW w:w="223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Столовый этикет.</w:t>
            </w:r>
          </w:p>
        </w:tc>
        <w:tc>
          <w:tcPr>
            <w:tcW w:w="1985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Рассказ, объяснение, беседа,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практическое занятие</w:t>
            </w:r>
          </w:p>
        </w:tc>
        <w:tc>
          <w:tcPr>
            <w:tcW w:w="1984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Словесный, наглядный, практический</w:t>
            </w:r>
          </w:p>
        </w:tc>
        <w:tc>
          <w:tcPr>
            <w:tcW w:w="2127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 Видеоматериалы,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Наглядные пособия. Посуда ( муляж)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>Опрос</w:t>
            </w:r>
          </w:p>
          <w:p w:rsidR="00D64B2F" w:rsidRPr="007776D7" w:rsidRDefault="00D64B2F">
            <w:pPr>
              <w:spacing w:after="100" w:afterAutospacing="1" w:line="240" w:lineRule="atLeast"/>
            </w:pPr>
            <w:r w:rsidRPr="007776D7">
              <w:t xml:space="preserve">Тестирование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tLeast"/>
            </w:pPr>
            <w:r w:rsidRPr="007776D7">
              <w:t>Викторина</w:t>
            </w:r>
          </w:p>
        </w:tc>
      </w:tr>
    </w:tbl>
    <w:p w:rsidR="00D64B2F" w:rsidRPr="007776D7" w:rsidRDefault="00D64B2F" w:rsidP="005E7A1C">
      <w:pPr>
        <w:spacing w:after="100" w:afterAutospacing="1" w:line="240" w:lineRule="atLeas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spacing w:after="100" w:afterAutospacing="1" w:line="240" w:lineRule="atLeas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spacing w:after="100" w:afterAutospacing="1" w:line="240" w:lineRule="atLeas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spacing w:after="100" w:afterAutospacing="1" w:line="240" w:lineRule="atLeas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spacing w:after="100" w:afterAutospacing="1" w:line="240" w:lineRule="atLeas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spacing w:after="100" w:afterAutospacing="1" w:line="240" w:lineRule="atLeast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spacing w:before="100" w:beforeAutospacing="1" w:after="100" w:afterAutospacing="1" w:line="240" w:lineRule="atLeast"/>
        <w:jc w:val="center"/>
      </w:pPr>
      <w:r w:rsidRPr="007776D7">
        <w:rPr>
          <w:b/>
          <w:bCs/>
        </w:rPr>
        <w:t>Методическое обеспечение программы</w:t>
      </w:r>
    </w:p>
    <w:p w:rsidR="00D64B2F" w:rsidRPr="007776D7" w:rsidRDefault="00D64B2F" w:rsidP="005E7A1C">
      <w:pPr>
        <w:tabs>
          <w:tab w:val="left" w:pos="8355"/>
        </w:tabs>
        <w:spacing w:before="100" w:beforeAutospacing="1" w:after="100" w:afterAutospacing="1" w:line="240" w:lineRule="atLeast"/>
        <w:jc w:val="center"/>
        <w:rPr>
          <w:i/>
          <w:iCs/>
        </w:rPr>
      </w:pPr>
      <w:r w:rsidRPr="007776D7">
        <w:rPr>
          <w:i/>
          <w:iCs/>
        </w:rPr>
        <w:t>2 год обучения</w:t>
      </w:r>
    </w:p>
    <w:p w:rsidR="00D64B2F" w:rsidRPr="007776D7" w:rsidRDefault="00D64B2F" w:rsidP="005E7A1C">
      <w:pPr>
        <w:spacing w:before="100" w:beforeAutospacing="1" w:after="100" w:afterAutospacing="1" w:line="240" w:lineRule="atLeast"/>
        <w:jc w:val="center"/>
      </w:pPr>
    </w:p>
    <w:tbl>
      <w:tblPr>
        <w:tblW w:w="1074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096"/>
        <w:gridCol w:w="1842"/>
        <w:gridCol w:w="2127"/>
        <w:gridCol w:w="2268"/>
        <w:gridCol w:w="1842"/>
      </w:tblGrid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№ п/п</w:t>
            </w:r>
          </w:p>
        </w:tc>
        <w:tc>
          <w:tcPr>
            <w:tcW w:w="2096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Название раздела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Формы занятий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Методика и приемы</w:t>
            </w:r>
          </w:p>
        </w:tc>
        <w:tc>
          <w:tcPr>
            <w:tcW w:w="2268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Дидактический материал, техническое оснащение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Формы подведения итогов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1</w:t>
            </w:r>
          </w:p>
        </w:tc>
        <w:tc>
          <w:tcPr>
            <w:tcW w:w="2096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Этика отношений в коллективе.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Беседа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словесный</w:t>
            </w:r>
          </w:p>
        </w:tc>
        <w:tc>
          <w:tcPr>
            <w:tcW w:w="2268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Видеоматериалы.</w:t>
            </w:r>
          </w:p>
        </w:tc>
        <w:tc>
          <w:tcPr>
            <w:tcW w:w="1842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Тестирование</w:t>
            </w:r>
          </w:p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 xml:space="preserve">Викторина   </w:t>
            </w:r>
          </w:p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Рассказ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Конкурс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2</w:t>
            </w:r>
          </w:p>
        </w:tc>
        <w:tc>
          <w:tcPr>
            <w:tcW w:w="2096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Культура внешнего вида.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Рассказ, беседа, практические занятия.</w:t>
            </w:r>
          </w:p>
        </w:tc>
        <w:tc>
          <w:tcPr>
            <w:tcW w:w="2127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Словесный,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наглядный, практический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Наглядные пособия,</w:t>
            </w:r>
          </w:p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Видеоматериалы,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журналы мод</w:t>
            </w:r>
          </w:p>
        </w:tc>
        <w:tc>
          <w:tcPr>
            <w:tcW w:w="1842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Опрос тестирование,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самоанализ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3</w:t>
            </w:r>
          </w:p>
        </w:tc>
        <w:tc>
          <w:tcPr>
            <w:tcW w:w="2096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Стиль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Рассказ, беседа, практические занятия</w:t>
            </w:r>
          </w:p>
        </w:tc>
        <w:tc>
          <w:tcPr>
            <w:tcW w:w="2127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Словесный,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наглядный, практический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Наглядные пособия,</w:t>
            </w:r>
          </w:p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Видеоматериалы,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журналы мод.</w:t>
            </w:r>
          </w:p>
        </w:tc>
        <w:tc>
          <w:tcPr>
            <w:tcW w:w="1842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Опрос, тестирование,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самоанализ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4</w:t>
            </w:r>
          </w:p>
        </w:tc>
        <w:tc>
          <w:tcPr>
            <w:tcW w:w="2096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Подарки.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Рассказ, беседа, практические занятия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Словесный, наглядный, практический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Видеоматериалы,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 xml:space="preserve">наглядные пособия, </w:t>
            </w:r>
          </w:p>
        </w:tc>
        <w:tc>
          <w:tcPr>
            <w:tcW w:w="1842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Опрос, тестирование</w:t>
            </w:r>
          </w:p>
        </w:tc>
      </w:tr>
      <w:tr w:rsidR="00D64B2F" w:rsidRPr="007776D7">
        <w:trPr>
          <w:trHeight w:val="161"/>
        </w:trPr>
        <w:tc>
          <w:tcPr>
            <w:tcW w:w="56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5</w:t>
            </w:r>
          </w:p>
        </w:tc>
        <w:tc>
          <w:tcPr>
            <w:tcW w:w="2096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Эстетическое воспитание.</w:t>
            </w:r>
          </w:p>
        </w:tc>
        <w:tc>
          <w:tcPr>
            <w:tcW w:w="1842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 xml:space="preserve">Рассказ, беседа,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практические занятия</w:t>
            </w:r>
          </w:p>
        </w:tc>
        <w:tc>
          <w:tcPr>
            <w:tcW w:w="2127" w:type="dxa"/>
          </w:tcPr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Словесный, наглядный, практический</w:t>
            </w:r>
          </w:p>
        </w:tc>
        <w:tc>
          <w:tcPr>
            <w:tcW w:w="2268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>Видеоматериалы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Наглядные пособия, аудиоматериалы.</w:t>
            </w:r>
          </w:p>
        </w:tc>
        <w:tc>
          <w:tcPr>
            <w:tcW w:w="1842" w:type="dxa"/>
          </w:tcPr>
          <w:p w:rsidR="00D64B2F" w:rsidRPr="007776D7" w:rsidRDefault="00D64B2F">
            <w:pPr>
              <w:spacing w:before="100" w:beforeAutospacing="1" w:after="100" w:afterAutospacing="1" w:line="240" w:lineRule="atLeast"/>
            </w:pPr>
            <w:r w:rsidRPr="007776D7">
              <w:t xml:space="preserve">Опрос </w:t>
            </w:r>
          </w:p>
          <w:p w:rsidR="00D64B2F" w:rsidRPr="007776D7" w:rsidRDefault="00D64B2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</w:pPr>
            <w:r w:rsidRPr="007776D7">
              <w:t>Викторина</w:t>
            </w:r>
          </w:p>
        </w:tc>
      </w:tr>
    </w:tbl>
    <w:p w:rsidR="00D64B2F" w:rsidRPr="007776D7" w:rsidRDefault="00D64B2F" w:rsidP="005E7A1C">
      <w:pPr>
        <w:spacing w:after="200" w:line="276" w:lineRule="auto"/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rPr>
          <w:rStyle w:val="FontStyle75"/>
          <w:sz w:val="24"/>
          <w:szCs w:val="24"/>
        </w:rPr>
      </w:pPr>
    </w:p>
    <w:p w:rsidR="00D64B2F" w:rsidRPr="007776D7" w:rsidRDefault="00D64B2F" w:rsidP="005E7A1C">
      <w:pPr>
        <w:pStyle w:val="Style41"/>
        <w:widowControl/>
        <w:jc w:val="center"/>
        <w:rPr>
          <w:rStyle w:val="FontStyle73"/>
          <w:sz w:val="24"/>
          <w:szCs w:val="24"/>
        </w:rPr>
      </w:pPr>
      <w:r w:rsidRPr="007776D7">
        <w:rPr>
          <w:rStyle w:val="FontStyle73"/>
          <w:sz w:val="24"/>
          <w:szCs w:val="24"/>
        </w:rPr>
        <w:t>Литература для педагога</w:t>
      </w:r>
    </w:p>
    <w:p w:rsidR="00D64B2F" w:rsidRPr="007776D7" w:rsidRDefault="00D64B2F" w:rsidP="005E7A1C">
      <w:pPr>
        <w:pStyle w:val="Style41"/>
        <w:widowControl/>
        <w:jc w:val="center"/>
        <w:rPr>
          <w:rStyle w:val="FontStyle73"/>
          <w:sz w:val="24"/>
          <w:szCs w:val="24"/>
        </w:rPr>
      </w:pP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Аасамаа И.Т. Как себя вести, Таллин: Валгус, 1980.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Аверьянова О.И. Отечественная музыкальная литература. М.: Музыка 2007.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Андреевский А. В. Сто советов по этикету. Минск: Современный литератор, 2004.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Афанасьева О.В., Подарки на все случаи жизни, М.: Астель, 2007 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Баткина И.Б. Этикет. Психология и культура поведения. М., 2003.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Вандервилит Э.П.Этикет. М.: Этикет М.: Аваль 2005.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Васильева Э.Ю. Приглашение к столу. М.,2012.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Воловик В.П. Секреты поведения. Минск: Современный литератор, 2004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Вольф Ф.И. Современный этикет. М.: Кристина и К 2012.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Галкина С.Т. Азбука юного джентльмена. М.: Олимп, 2000.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Доренко Е.П. Азбука этикета. СПб Сантакс- пресс 2009.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Дранчук Ю.В. Я стану самой красивой. Минск: Современный литератор, 2000.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Друскин. В.П. История зарубежной музыки. М.: Музыка 2009.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Дубровина В.И. Кодекс поведения. М.: Издательство политической литературы, 1989.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Ильина Т.В. История искусств. М.: Высшая школа 1989.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Корецкий И.В.Этикет. Кодекс поведения. Воронеж 2008.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Литвинова И.П. Культура и традиции. М.,2000.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Лыба С.Ю. Прием гостей. М.: Олимп 2000.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Маркуша  А.М. Смотритесь в зеркало…иногда. Минск, 1990.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Матвеев В.М.Панов А.Н., В мире вежливости. 3-е изд. М.:1983.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Монтень М. Об искусстве жить достойно. М.: Детская литература, 1975.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Насонкина С.А. Уроки этикета С- Петербург : Акцент 2006.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Правила этикета краткий справочник. М.: 2011.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Ревяко Т.И. 30 главных правил этикета. М.,2010.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Ряшенцева Л.В. Твой стиль. М., 2013.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Сафронов В. И.Культура общения. Конспект лекций. М., 2006.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Соколов В.Я. Этикет. М.: Антал 2012.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Столетов В.Н. Диалоги о воспитании. М.: Педагогика 1995.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Трофименко В.И.Поговорим об этикете. М,: Москов Правда 1998.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Ушаков Л.И. Русский язык и культура речи. Белглрод: Политтера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Шипицина Л.М. Азбука общения. С- Петербург 2002.</w:t>
      </w:r>
    </w:p>
    <w:p w:rsidR="00D64B2F" w:rsidRPr="007776D7" w:rsidRDefault="00D64B2F" w:rsidP="005E7A1C">
      <w:pPr>
        <w:pStyle w:val="Style14"/>
        <w:widowControl/>
        <w:numPr>
          <w:ilvl w:val="0"/>
          <w:numId w:val="46"/>
        </w:numPr>
        <w:tabs>
          <w:tab w:val="left" w:pos="567"/>
        </w:tabs>
        <w:spacing w:line="240" w:lineRule="auto"/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Юрганов Ю.Б. Красота общения. Минск, 1983.</w:t>
      </w:r>
    </w:p>
    <w:p w:rsidR="00D64B2F" w:rsidRPr="007776D7" w:rsidRDefault="00D64B2F" w:rsidP="005E7A1C">
      <w:pPr>
        <w:pStyle w:val="Style41"/>
        <w:widowControl/>
        <w:jc w:val="center"/>
        <w:rPr>
          <w:rStyle w:val="FontStyle73"/>
          <w:sz w:val="24"/>
          <w:szCs w:val="24"/>
        </w:rPr>
      </w:pPr>
    </w:p>
    <w:p w:rsidR="00D64B2F" w:rsidRDefault="00D64B2F" w:rsidP="005E7A1C">
      <w:pPr>
        <w:pStyle w:val="Style41"/>
        <w:widowControl/>
        <w:jc w:val="center"/>
        <w:rPr>
          <w:rStyle w:val="FontStyle73"/>
          <w:sz w:val="24"/>
          <w:szCs w:val="24"/>
        </w:rPr>
      </w:pPr>
    </w:p>
    <w:p w:rsidR="00D64B2F" w:rsidRPr="007776D7" w:rsidRDefault="00D64B2F" w:rsidP="005E7A1C">
      <w:pPr>
        <w:pStyle w:val="Style41"/>
        <w:widowControl/>
        <w:jc w:val="center"/>
        <w:rPr>
          <w:rStyle w:val="FontStyle73"/>
          <w:sz w:val="24"/>
          <w:szCs w:val="24"/>
        </w:rPr>
      </w:pPr>
    </w:p>
    <w:p w:rsidR="00D64B2F" w:rsidRPr="007776D7" w:rsidRDefault="00D64B2F" w:rsidP="005E7A1C">
      <w:pPr>
        <w:pStyle w:val="Style41"/>
        <w:widowControl/>
        <w:jc w:val="center"/>
        <w:rPr>
          <w:rStyle w:val="FontStyle73"/>
          <w:sz w:val="24"/>
          <w:szCs w:val="24"/>
        </w:rPr>
      </w:pPr>
      <w:r w:rsidRPr="007776D7">
        <w:rPr>
          <w:rStyle w:val="FontStyle73"/>
          <w:sz w:val="24"/>
          <w:szCs w:val="24"/>
        </w:rPr>
        <w:t>Литература для учащихся</w:t>
      </w:r>
    </w:p>
    <w:p w:rsidR="00D64B2F" w:rsidRPr="007776D7" w:rsidRDefault="00D64B2F" w:rsidP="005E7A1C">
      <w:pPr>
        <w:pStyle w:val="Style41"/>
        <w:widowControl/>
        <w:rPr>
          <w:rStyle w:val="FontStyle73"/>
          <w:i w:val="0"/>
          <w:iCs w:val="0"/>
          <w:sz w:val="24"/>
          <w:szCs w:val="24"/>
        </w:rPr>
      </w:pPr>
      <w:r w:rsidRPr="007776D7">
        <w:rPr>
          <w:rStyle w:val="FontStyle73"/>
          <w:i w:val="0"/>
          <w:iCs w:val="0"/>
          <w:sz w:val="24"/>
          <w:szCs w:val="24"/>
        </w:rPr>
        <w:t xml:space="preserve">              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73"/>
          <w:b w:val="0"/>
          <w:bCs w:val="0"/>
          <w:i w:val="0"/>
          <w:iCs w:val="0"/>
          <w:sz w:val="24"/>
          <w:szCs w:val="24"/>
        </w:rPr>
      </w:pPr>
      <w:r w:rsidRPr="007776D7">
        <w:rPr>
          <w:rStyle w:val="FontStyle73"/>
          <w:b w:val="0"/>
          <w:bCs w:val="0"/>
          <w:i w:val="0"/>
          <w:iCs w:val="0"/>
          <w:sz w:val="24"/>
          <w:szCs w:val="24"/>
        </w:rPr>
        <w:t>Бутылева Б.В. Этикет от а до я. С- Петербург. 1996.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73"/>
          <w:b w:val="0"/>
          <w:bCs w:val="0"/>
          <w:i w:val="0"/>
          <w:iCs w:val="0"/>
          <w:sz w:val="24"/>
          <w:szCs w:val="24"/>
        </w:rPr>
      </w:pPr>
      <w:r w:rsidRPr="007776D7">
        <w:rPr>
          <w:rStyle w:val="FontStyle73"/>
          <w:b w:val="0"/>
          <w:bCs w:val="0"/>
          <w:i w:val="0"/>
          <w:iCs w:val="0"/>
          <w:sz w:val="24"/>
          <w:szCs w:val="24"/>
        </w:rPr>
        <w:t>Вандервилит Э.К. Культура поведения. Этика. Мораль. М.,2009.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Волченко Л.Б. Этикет народов мира. Ростов- на Дону 1996.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Гусейнов А.А. Этика в веках. М.:Гирдарики 2000.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Крохина И.М. Все об этикете. М.,2009.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73"/>
          <w:b w:val="0"/>
          <w:bCs w:val="0"/>
          <w:i w:val="0"/>
          <w:iCs w:val="0"/>
          <w:sz w:val="24"/>
          <w:szCs w:val="24"/>
        </w:rPr>
      </w:pPr>
      <w:r w:rsidRPr="007776D7">
        <w:rPr>
          <w:rStyle w:val="FontStyle73"/>
          <w:b w:val="0"/>
          <w:bCs w:val="0"/>
          <w:i w:val="0"/>
          <w:iCs w:val="0"/>
          <w:sz w:val="24"/>
          <w:szCs w:val="24"/>
        </w:rPr>
        <w:t>Кузнецов И.Н. Современный этикет. М.: Дашков и К. 2008.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Куревина О.А. Путешествие в прекрасное.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Лихачева Л.С. Уроки этикета. Екатеринбург 2006.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Николаева Т.Н. Этикет и мы. С- Петербург 2010.</w:t>
      </w:r>
    </w:p>
    <w:p w:rsidR="00D64B2F" w:rsidRPr="007776D7" w:rsidRDefault="00D64B2F" w:rsidP="005E7A1C">
      <w:pPr>
        <w:pStyle w:val="Style41"/>
        <w:widowControl/>
        <w:numPr>
          <w:ilvl w:val="0"/>
          <w:numId w:val="48"/>
        </w:numPr>
        <w:ind w:left="426" w:hanging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Титаренко А.И. шедевры мирового искусства. М.: 2006.</w:t>
      </w:r>
    </w:p>
    <w:p w:rsidR="00D64B2F" w:rsidRPr="007776D7" w:rsidRDefault="00D64B2F" w:rsidP="005E7A1C">
      <w:pPr>
        <w:pStyle w:val="Style41"/>
        <w:widowControl/>
        <w:ind w:left="426"/>
        <w:rPr>
          <w:rStyle w:val="FontStyle65"/>
          <w:sz w:val="24"/>
          <w:szCs w:val="24"/>
        </w:rPr>
      </w:pPr>
    </w:p>
    <w:p w:rsidR="00D64B2F" w:rsidRPr="007776D7" w:rsidRDefault="00D64B2F" w:rsidP="005E7A1C">
      <w:pPr>
        <w:pStyle w:val="Style41"/>
        <w:widowControl/>
        <w:ind w:left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Интернет-рессурсы</w:t>
      </w:r>
    </w:p>
    <w:p w:rsidR="00D64B2F" w:rsidRPr="007776D7" w:rsidRDefault="00D64B2F" w:rsidP="005E7A1C">
      <w:pPr>
        <w:pStyle w:val="Style41"/>
        <w:widowControl/>
        <w:ind w:left="426"/>
        <w:rPr>
          <w:rStyle w:val="FontStyle65"/>
          <w:sz w:val="24"/>
          <w:szCs w:val="24"/>
        </w:rPr>
      </w:pPr>
    </w:p>
    <w:p w:rsidR="00D64B2F" w:rsidRPr="007776D7" w:rsidRDefault="00D64B2F" w:rsidP="005E7A1C">
      <w:pPr>
        <w:pStyle w:val="Style41"/>
        <w:widowControl/>
        <w:ind w:left="426"/>
        <w:rPr>
          <w:rStyle w:val="FontStyle65"/>
          <w:sz w:val="24"/>
          <w:szCs w:val="24"/>
        </w:rPr>
      </w:pPr>
      <w:hyperlink r:id="rId5" w:history="1">
        <w:r w:rsidRPr="007776D7">
          <w:rPr>
            <w:rStyle w:val="Hyperlink"/>
            <w:rFonts w:ascii="Times New Roman" w:hAnsi="Times New Roman" w:cs="Times New Roman"/>
          </w:rPr>
          <w:t>https://jetiket.info</w:t>
        </w:r>
      </w:hyperlink>
    </w:p>
    <w:p w:rsidR="00D64B2F" w:rsidRPr="007776D7" w:rsidRDefault="00D64B2F" w:rsidP="005E7A1C">
      <w:pPr>
        <w:pStyle w:val="Style41"/>
        <w:widowControl/>
        <w:ind w:left="426"/>
        <w:rPr>
          <w:rStyle w:val="FontStyle65"/>
          <w:sz w:val="24"/>
          <w:szCs w:val="24"/>
        </w:rPr>
      </w:pPr>
      <w:hyperlink r:id="rId6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www</w:t>
        </w:r>
        <w:r w:rsidRPr="007776D7">
          <w:rPr>
            <w:rStyle w:val="Hyperlink"/>
            <w:rFonts w:ascii="Times New Roman" w:hAnsi="Times New Roman" w:cs="Times New Roman"/>
          </w:rPr>
          <w:t>.</w:t>
        </w:r>
        <w:r w:rsidRPr="007776D7">
          <w:rPr>
            <w:rStyle w:val="Hyperlink"/>
            <w:rFonts w:ascii="Times New Roman" w:hAnsi="Times New Roman" w:cs="Times New Roman"/>
            <w:lang w:val="en-US"/>
          </w:rPr>
          <w:t>my</w:t>
        </w:r>
        <w:r w:rsidRPr="007776D7">
          <w:rPr>
            <w:rStyle w:val="Hyperlink"/>
            <w:rFonts w:ascii="Times New Roman" w:hAnsi="Times New Roman" w:cs="Times New Roman"/>
          </w:rPr>
          <w:t>-</w:t>
        </w:r>
        <w:r w:rsidRPr="007776D7">
          <w:rPr>
            <w:rStyle w:val="Hyperlink"/>
            <w:rFonts w:ascii="Times New Roman" w:hAnsi="Times New Roman" w:cs="Times New Roman"/>
            <w:lang w:val="en-US"/>
          </w:rPr>
          <w:t>article</w:t>
        </w:r>
        <w:r w:rsidRPr="007776D7">
          <w:rPr>
            <w:rStyle w:val="Hyperlink"/>
            <w:rFonts w:ascii="Times New Roman" w:hAnsi="Times New Roman" w:cs="Times New Roman"/>
          </w:rPr>
          <w:t>.</w:t>
        </w:r>
        <w:r w:rsidRPr="007776D7">
          <w:rPr>
            <w:rStyle w:val="Hyperlink"/>
            <w:rFonts w:ascii="Times New Roman" w:hAnsi="Times New Roman" w:cs="Times New Roman"/>
            <w:lang w:val="en-US"/>
          </w:rPr>
          <w:t>net</w:t>
        </w:r>
      </w:hyperlink>
    </w:p>
    <w:p w:rsidR="00D64B2F" w:rsidRPr="007776D7" w:rsidRDefault="00D64B2F" w:rsidP="005E7A1C">
      <w:pPr>
        <w:pStyle w:val="Style41"/>
        <w:widowControl/>
        <w:ind w:left="426"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>www.narod-promysly.ru</w:t>
      </w:r>
    </w:p>
    <w:p w:rsidR="00D64B2F" w:rsidRPr="007776D7" w:rsidRDefault="00D64B2F" w:rsidP="005E7A1C">
      <w:pPr>
        <w:pStyle w:val="Style41"/>
        <w:widowControl/>
        <w:rPr>
          <w:rStyle w:val="FontStyle65"/>
          <w:sz w:val="24"/>
          <w:szCs w:val="24"/>
        </w:rPr>
      </w:pPr>
      <w:r w:rsidRPr="007776D7">
        <w:rPr>
          <w:rStyle w:val="FontStyle65"/>
          <w:sz w:val="24"/>
          <w:szCs w:val="24"/>
        </w:rPr>
        <w:t xml:space="preserve">      www.nkhp.ru/    </w:t>
      </w:r>
    </w:p>
    <w:p w:rsidR="00D64B2F" w:rsidRPr="007776D7" w:rsidRDefault="00D64B2F" w:rsidP="005E7A1C">
      <w:pPr>
        <w:pStyle w:val="Style41"/>
        <w:widowControl/>
        <w:rPr>
          <w:rStyle w:val="FontStyle65"/>
          <w:sz w:val="24"/>
          <w:szCs w:val="24"/>
          <w:lang w:val="en-US"/>
        </w:rPr>
      </w:pPr>
      <w:r w:rsidRPr="007776D7">
        <w:rPr>
          <w:rStyle w:val="FontStyle65"/>
          <w:sz w:val="24"/>
          <w:szCs w:val="24"/>
        </w:rPr>
        <w:t xml:space="preserve">       </w:t>
      </w:r>
      <w:r w:rsidRPr="007776D7">
        <w:rPr>
          <w:rStyle w:val="FontStyle65"/>
          <w:sz w:val="24"/>
          <w:szCs w:val="24"/>
          <w:lang w:val="en-US"/>
        </w:rPr>
        <w:t xml:space="preserve">http://www.etiket.ru  </w:t>
      </w:r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sz w:val="24"/>
          <w:szCs w:val="24"/>
          <w:lang w:val="en-US"/>
        </w:rPr>
        <w:t xml:space="preserve">       </w:t>
      </w:r>
      <w:r w:rsidRPr="007776D7">
        <w:rPr>
          <w:rStyle w:val="FontStyle75"/>
          <w:b w:val="0"/>
          <w:bCs w:val="0"/>
          <w:sz w:val="24"/>
          <w:szCs w:val="24"/>
          <w:lang w:val="en-US"/>
        </w:rPr>
        <w:t>lifehacker.ru/special/etiquette</w:t>
      </w:r>
      <w:r w:rsidRPr="007776D7">
        <w:rPr>
          <w:rFonts w:ascii="Times New Roman" w:hAnsi="Times New Roman" w:cs="Times New Roman"/>
          <w:lang w:val="en-US"/>
        </w:rPr>
        <w:t xml:space="preserve"> </w:t>
      </w:r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 </w:t>
      </w:r>
      <w:hyperlink r:id="rId7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http://www.knigge.ru/</w:t>
        </w:r>
      </w:hyperlink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 </w:t>
      </w:r>
      <w:hyperlink r:id="rId8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www.zatebya.ru/statiy/etiket-spisok.html</w:t>
        </w:r>
      </w:hyperlink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</w:t>
      </w:r>
      <w:hyperlink r:id="rId9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https://tetatet-club.ru/etic521_chto_i_kak_est.htm</w:t>
        </w:r>
      </w:hyperlink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 </w:t>
      </w:r>
      <w:hyperlink r:id="rId10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http://klacc.my1.ru/index/ehtiket/0-54</w:t>
        </w:r>
      </w:hyperlink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 </w:t>
      </w:r>
      <w:hyperlink r:id="rId11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http://etiket.dljavseh.ru</w:t>
        </w:r>
      </w:hyperlink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  <w:lang w:val="en-US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 </w:t>
      </w:r>
      <w:hyperlink r:id="rId12" w:history="1">
        <w:r w:rsidRPr="007776D7">
          <w:rPr>
            <w:rStyle w:val="Hyperlink"/>
            <w:rFonts w:ascii="Times New Roman" w:hAnsi="Times New Roman" w:cs="Times New Roman"/>
            <w:lang w:val="en-US"/>
          </w:rPr>
          <w:t>http://misstits.me/shpargalka-po-etiketu-znat-vsem</w:t>
        </w:r>
      </w:hyperlink>
    </w:p>
    <w:p w:rsidR="00D64B2F" w:rsidRPr="007776D7" w:rsidRDefault="00D64B2F" w:rsidP="005E7A1C">
      <w:pPr>
        <w:pStyle w:val="Style49"/>
        <w:widowControl/>
        <w:rPr>
          <w:rStyle w:val="FontStyle75"/>
          <w:b w:val="0"/>
          <w:bCs w:val="0"/>
          <w:sz w:val="24"/>
          <w:szCs w:val="24"/>
        </w:rPr>
      </w:pPr>
      <w:r w:rsidRPr="007776D7">
        <w:rPr>
          <w:rStyle w:val="FontStyle75"/>
          <w:b w:val="0"/>
          <w:bCs w:val="0"/>
          <w:sz w:val="24"/>
          <w:szCs w:val="24"/>
          <w:lang w:val="en-US"/>
        </w:rPr>
        <w:t xml:space="preserve">       </w:t>
      </w:r>
      <w:r w:rsidRPr="007776D7">
        <w:rPr>
          <w:rStyle w:val="FontStyle75"/>
          <w:b w:val="0"/>
          <w:bCs w:val="0"/>
          <w:sz w:val="24"/>
          <w:szCs w:val="24"/>
        </w:rPr>
        <w:t>http://domohozajki.ru</w:t>
      </w: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Default="00D64B2F" w:rsidP="005E7A1C">
      <w:pPr>
        <w:ind w:firstLine="709"/>
        <w:jc w:val="both"/>
      </w:pPr>
    </w:p>
    <w:p w:rsidR="00D64B2F" w:rsidRPr="007776D7" w:rsidRDefault="00D64B2F" w:rsidP="007776D7">
      <w:pPr>
        <w:ind w:firstLine="709"/>
        <w:jc w:val="both"/>
      </w:pPr>
      <w:r>
        <w:t>Приложение 1</w:t>
      </w:r>
    </w:p>
    <w:p w:rsidR="00D64B2F" w:rsidRPr="007776D7" w:rsidRDefault="00D64B2F" w:rsidP="007776D7">
      <w:pPr>
        <w:ind w:firstLine="709"/>
        <w:jc w:val="both"/>
      </w:pPr>
    </w:p>
    <w:p w:rsidR="00D64B2F" w:rsidRPr="007776D7" w:rsidRDefault="00D64B2F" w:rsidP="007776D7">
      <w:pPr>
        <w:ind w:firstLine="709"/>
        <w:jc w:val="both"/>
      </w:pPr>
    </w:p>
    <w:p w:rsidR="00D64B2F" w:rsidRPr="007776D7" w:rsidRDefault="00D64B2F" w:rsidP="007776D7">
      <w:pPr>
        <w:ind w:firstLine="709"/>
        <w:jc w:val="both"/>
      </w:pPr>
    </w:p>
    <w:p w:rsidR="00D64B2F" w:rsidRPr="007776D7" w:rsidRDefault="00D64B2F" w:rsidP="007776D7">
      <w:pPr>
        <w:rPr>
          <w:b/>
          <w:bCs/>
        </w:rPr>
      </w:pPr>
    </w:p>
    <w:p w:rsidR="00D64B2F" w:rsidRPr="007776D7" w:rsidRDefault="00D64B2F" w:rsidP="007776D7">
      <w:pPr>
        <w:jc w:val="center"/>
        <w:rPr>
          <w:b/>
          <w:bCs/>
        </w:rPr>
      </w:pPr>
      <w:r w:rsidRPr="007776D7">
        <w:rPr>
          <w:b/>
          <w:bCs/>
        </w:rPr>
        <w:t>ТЕСТЫ ДЛЯ ПЕРВОГО ГОДА ОБУЧЕНИЯ</w:t>
      </w:r>
    </w:p>
    <w:p w:rsidR="00D64B2F" w:rsidRPr="007776D7" w:rsidRDefault="00D64B2F" w:rsidP="007776D7">
      <w:pPr>
        <w:jc w:val="center"/>
        <w:rPr>
          <w:b/>
          <w:bCs/>
        </w:rPr>
      </w:pPr>
    </w:p>
    <w:tbl>
      <w:tblPr>
        <w:tblW w:w="1034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1026"/>
        <w:gridCol w:w="5386"/>
      </w:tblGrid>
      <w:tr w:rsidR="00D64B2F" w:rsidRPr="007776D7">
        <w:trPr>
          <w:trHeight w:val="147"/>
        </w:trPr>
        <w:tc>
          <w:tcPr>
            <w:tcW w:w="10348" w:type="dxa"/>
            <w:gridSpan w:val="3"/>
          </w:tcPr>
          <w:p w:rsidR="00D64B2F" w:rsidRPr="007776D7" w:rsidRDefault="00D64B2F" w:rsidP="00B523EE">
            <w:pPr>
              <w:jc w:val="center"/>
              <w:rPr>
                <w:b/>
                <w:bCs/>
              </w:rPr>
            </w:pPr>
            <w:r w:rsidRPr="007776D7">
              <w:rPr>
                <w:b/>
                <w:bCs/>
              </w:rPr>
              <w:t>Начальная диагностика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rPr>
                <w:b/>
                <w:bCs/>
              </w:rPr>
            </w:pPr>
          </w:p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</w:pPr>
            <w:r w:rsidRPr="007776D7">
              <w:t>1.Можно ли в присутствии человека говорить о нем « он», «она»?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</w:pPr>
          </w:p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</w:pPr>
            <w:r w:rsidRPr="007776D7">
              <w:t>А) нельзя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можно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 xml:space="preserve"> 2 Что является паспортом внешности?</w:t>
            </w: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волосы, зубы, ногти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расческа, сумка, шарф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 xml:space="preserve"> 3.Если по улице идут трое, какое место почетное: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посередине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справа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  <w:jc w:val="both"/>
            </w:pPr>
          </w:p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4.Как нужно приветствовать знакомых в транспорте: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</w:p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кивком головы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вслух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5.Какую сумку может взять мужчина у женщины 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хозяйственную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дамскую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6. Что нужно указать в приглашении?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время, дата, место встречи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номер телефона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  <w:r w:rsidRPr="007776D7">
              <w:t>7.Как поступить, если вы читаете, а ваши попутчики по купе легли спать:</w:t>
            </w: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выключить свет.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продолжать читать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8..Кто первым  заходит в лифт?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мужчина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женщина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  <w:jc w:val="both"/>
            </w:pP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  <w:r w:rsidRPr="007776D7">
              <w:t>9.В каких случаях женщина встает, приветствуя мужчину:</w:t>
            </w: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если это пожилой мужчина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если мужчина ровесник  или моложе  женщины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10. Как правильно поставить ударение в слове: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звон</w:t>
            </w:r>
            <w:r w:rsidRPr="007776D7">
              <w:rPr>
                <w:b/>
                <w:bCs/>
              </w:rPr>
              <w:t>и</w:t>
            </w:r>
            <w:r w:rsidRPr="007776D7">
              <w:t>шь</w:t>
            </w:r>
          </w:p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Б) зв</w:t>
            </w:r>
            <w:r w:rsidRPr="007776D7">
              <w:rPr>
                <w:b/>
                <w:bCs/>
              </w:rPr>
              <w:t>о</w:t>
            </w:r>
            <w:r w:rsidRPr="007776D7">
              <w:t>нишь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11 Можно ли за столом пользоваться зубочисткой?</w:t>
            </w: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нет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да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 xml:space="preserve">12.. Можно ли ходить в гости с пустыми руками? 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нет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да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13.Как правильно пользоваться салфеткой:</w:t>
            </w: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промокая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вытираясь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14. Если вам вручили подарок, его следует: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left="284"/>
            </w:pPr>
            <w:r w:rsidRPr="007776D7">
              <w:t>А) развернуть и посмотреть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</w:pPr>
            <w:r w:rsidRPr="007776D7">
              <w:t xml:space="preserve">    Б) отложить в сторону</w:t>
            </w:r>
          </w:p>
        </w:tc>
      </w:tr>
      <w:tr w:rsidR="00D64B2F" w:rsidRPr="007776D7">
        <w:trPr>
          <w:trHeight w:val="147"/>
        </w:trPr>
        <w:tc>
          <w:tcPr>
            <w:tcW w:w="4962" w:type="dxa"/>
            <w:gridSpan w:val="2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15. Если дарят книгу надо подписывать ее?</w:t>
            </w:r>
          </w:p>
        </w:tc>
        <w:tc>
          <w:tcPr>
            <w:tcW w:w="538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нет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да</w:t>
            </w:r>
          </w:p>
        </w:tc>
      </w:tr>
      <w:tr w:rsidR="00D64B2F" w:rsidRPr="007776D7">
        <w:trPr>
          <w:trHeight w:val="147"/>
        </w:trPr>
        <w:tc>
          <w:tcPr>
            <w:tcW w:w="10348" w:type="dxa"/>
            <w:gridSpan w:val="3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7776D7">
              <w:t xml:space="preserve">                                                         </w:t>
            </w:r>
            <w:r w:rsidRPr="007776D7">
              <w:rPr>
                <w:b/>
                <w:bCs/>
              </w:rPr>
              <w:t>Итоговая диагностика</w:t>
            </w:r>
          </w:p>
        </w:tc>
      </w:tr>
      <w:tr w:rsidR="00D64B2F" w:rsidRPr="007776D7">
        <w:trPr>
          <w:trHeight w:val="147"/>
        </w:trPr>
        <w:tc>
          <w:tcPr>
            <w:tcW w:w="3936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1. Если женщина отказалась танцевать как должен повести себя мужчина:</w:t>
            </w: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молча отойти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выяснить причину отказа</w:t>
            </w:r>
          </w:p>
        </w:tc>
      </w:tr>
      <w:tr w:rsidR="00D64B2F" w:rsidRPr="007776D7">
        <w:trPr>
          <w:trHeight w:val="147"/>
        </w:trPr>
        <w:tc>
          <w:tcPr>
            <w:tcW w:w="393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2. Если мужчина пришел на танцы с дамой может ли он танцевать с другими дамами?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не может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может</w:t>
            </w:r>
          </w:p>
        </w:tc>
      </w:tr>
      <w:tr w:rsidR="00D64B2F" w:rsidRPr="007776D7">
        <w:trPr>
          <w:trHeight w:val="147"/>
        </w:trPr>
        <w:tc>
          <w:tcPr>
            <w:tcW w:w="393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3. Кто первым выходит из лифта?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тот,  кто стоит ближе к двери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женщина</w:t>
            </w:r>
          </w:p>
        </w:tc>
      </w:tr>
      <w:tr w:rsidR="00D64B2F" w:rsidRPr="007776D7">
        <w:trPr>
          <w:trHeight w:val="147"/>
        </w:trPr>
        <w:tc>
          <w:tcPr>
            <w:tcW w:w="393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 xml:space="preserve">4. Как должна сидеть женщина? 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   Колени вместе под небольшим наклоном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 расставив колени</w:t>
            </w:r>
          </w:p>
        </w:tc>
      </w:tr>
      <w:tr w:rsidR="00D64B2F" w:rsidRPr="007776D7">
        <w:trPr>
          <w:trHeight w:val="538"/>
        </w:trPr>
        <w:tc>
          <w:tcPr>
            <w:tcW w:w="393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  <w:jc w:val="both"/>
            </w:pPr>
          </w:p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5. Если гость разбил вашу любимую чашку как быть?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сделать вид, что ничего страшного не произошло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дать понять , что вы огорчились.</w:t>
            </w:r>
          </w:p>
        </w:tc>
      </w:tr>
      <w:tr w:rsidR="00D64B2F" w:rsidRPr="007776D7">
        <w:trPr>
          <w:trHeight w:val="838"/>
        </w:trPr>
        <w:tc>
          <w:tcPr>
            <w:tcW w:w="393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6.Что лучше: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один раз высморкаться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постоянно шмыгать носом</w:t>
            </w:r>
          </w:p>
        </w:tc>
      </w:tr>
      <w:tr w:rsidR="00D64B2F" w:rsidRPr="007776D7">
        <w:trPr>
          <w:trHeight w:val="819"/>
        </w:trPr>
        <w:tc>
          <w:tcPr>
            <w:tcW w:w="3936" w:type="dxa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jc w:val="both"/>
            </w:pPr>
            <w:r w:rsidRPr="007776D7">
              <w:t>7. В какое время можно звонить по телефону: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tabs>
                <w:tab w:val="left" w:pos="284"/>
                <w:tab w:val="left" w:pos="426"/>
                <w:tab w:val="left" w:pos="567"/>
                <w:tab w:val="left" w:pos="1276"/>
              </w:tabs>
              <w:spacing w:line="240" w:lineRule="atLeast"/>
              <w:ind w:firstLine="284"/>
            </w:pPr>
            <w:r w:rsidRPr="007776D7">
              <w:t>А) с 9 до 22</w:t>
            </w:r>
          </w:p>
          <w:p w:rsidR="00D64B2F" w:rsidRPr="007776D7" w:rsidRDefault="00D64B2F" w:rsidP="00B523EE">
            <w:pPr>
              <w:widowControl w:val="0"/>
              <w:tabs>
                <w:tab w:val="left" w:pos="284"/>
                <w:tab w:val="left" w:pos="426"/>
                <w:tab w:val="left" w:pos="567"/>
                <w:tab w:val="left" w:pos="1276"/>
              </w:tabs>
              <w:autoSpaceDE w:val="0"/>
              <w:autoSpaceDN w:val="0"/>
              <w:adjustRightInd w:val="0"/>
              <w:spacing w:line="240" w:lineRule="atLeast"/>
              <w:ind w:firstLine="284"/>
            </w:pPr>
            <w:r w:rsidRPr="007776D7">
              <w:t>Б) с 7 до 24</w:t>
            </w:r>
          </w:p>
        </w:tc>
      </w:tr>
      <w:tr w:rsidR="00D64B2F" w:rsidRPr="007776D7">
        <w:trPr>
          <w:trHeight w:val="838"/>
        </w:trPr>
        <w:tc>
          <w:tcPr>
            <w:tcW w:w="3936" w:type="dxa"/>
          </w:tcPr>
          <w:p w:rsidR="00D64B2F" w:rsidRPr="007776D7" w:rsidRDefault="00D64B2F" w:rsidP="00B523EE">
            <w:pPr>
              <w:spacing w:line="240" w:lineRule="atLeast"/>
              <w:jc w:val="both"/>
            </w:pPr>
            <w:r w:rsidRPr="007776D7">
              <w:t>8 Можно ли напрашиваться в гости 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pPr>
              <w:spacing w:line="240" w:lineRule="atLeast"/>
            </w:pPr>
            <w:r w:rsidRPr="007776D7">
              <w:t xml:space="preserve">     А) нет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 w:rsidRPr="007776D7">
              <w:t xml:space="preserve">     Б) можно.</w:t>
            </w:r>
          </w:p>
        </w:tc>
      </w:tr>
      <w:tr w:rsidR="00D64B2F" w:rsidRPr="007776D7">
        <w:trPr>
          <w:trHeight w:val="572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  <w:jc w:val="both"/>
            </w:pPr>
            <w:r w:rsidRPr="007776D7">
              <w:t>9. В транспорте большую сумку через плечо надо:</w:t>
            </w: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 А) снять с плеча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7776D7">
              <w:t xml:space="preserve">    Б) оставить на плече.</w:t>
            </w:r>
          </w:p>
        </w:tc>
      </w:tr>
      <w:tr w:rsidR="00D64B2F" w:rsidRPr="007776D7">
        <w:trPr>
          <w:trHeight w:val="566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  <w:r w:rsidRPr="007776D7">
              <w:t>10. Можно ли подпевать мелодию в медленном танце?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 А) нельзя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 xml:space="preserve">    Б) можно</w:t>
            </w:r>
          </w:p>
        </w:tc>
      </w:tr>
      <w:tr w:rsidR="00D64B2F" w:rsidRPr="007776D7">
        <w:trPr>
          <w:trHeight w:val="838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  <w:r w:rsidRPr="007776D7">
              <w:t>11. Какое место в кафе, ресторане является наиболее удобным?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 А) лицом в зал.</w:t>
            </w:r>
          </w:p>
          <w:p w:rsidR="00D64B2F" w:rsidRPr="007776D7" w:rsidRDefault="00D64B2F" w:rsidP="00B523EE">
            <w:r w:rsidRPr="007776D7">
              <w:t xml:space="preserve">    Б) у эстрады.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64B2F" w:rsidRPr="007776D7">
        <w:trPr>
          <w:trHeight w:val="555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  <w:r w:rsidRPr="007776D7">
              <w:t>12.Что является основой сервировки стола?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 А) скатерть.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 xml:space="preserve">    Б)  салфетки.</w:t>
            </w:r>
          </w:p>
        </w:tc>
      </w:tr>
      <w:tr w:rsidR="00D64B2F" w:rsidRPr="007776D7">
        <w:trPr>
          <w:trHeight w:val="563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  <w:r w:rsidRPr="007776D7">
              <w:t>13. В магазине. Можно громко разговаривать и критиковать товар?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 А) нельзя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7776D7">
              <w:t xml:space="preserve">    Б) можно</w:t>
            </w:r>
          </w:p>
        </w:tc>
      </w:tr>
      <w:tr w:rsidR="00D64B2F" w:rsidRPr="007776D7">
        <w:trPr>
          <w:trHeight w:val="702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</w:p>
          <w:p w:rsidR="00D64B2F" w:rsidRPr="007776D7" w:rsidRDefault="00D64B2F" w:rsidP="00B523EE">
            <w:pPr>
              <w:jc w:val="both"/>
            </w:pPr>
            <w:r w:rsidRPr="007776D7">
              <w:t>14. Каким шагом не допустимо ходить женщине?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 А) быстрым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 xml:space="preserve">    Б) медленным</w:t>
            </w:r>
          </w:p>
        </w:tc>
      </w:tr>
      <w:tr w:rsidR="00D64B2F" w:rsidRPr="007776D7">
        <w:trPr>
          <w:trHeight w:val="572"/>
        </w:trPr>
        <w:tc>
          <w:tcPr>
            <w:tcW w:w="3936" w:type="dxa"/>
          </w:tcPr>
          <w:p w:rsidR="00D64B2F" w:rsidRPr="007776D7" w:rsidRDefault="00D64B2F" w:rsidP="00B523EE">
            <w:pPr>
              <w:jc w:val="both"/>
            </w:pPr>
            <w:r w:rsidRPr="007776D7">
              <w:t>15. Как не должна сидеть женщина?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412" w:type="dxa"/>
            <w:gridSpan w:val="2"/>
          </w:tcPr>
          <w:p w:rsidR="00D64B2F" w:rsidRPr="007776D7" w:rsidRDefault="00D64B2F" w:rsidP="00B523EE">
            <w:r w:rsidRPr="007776D7">
              <w:t xml:space="preserve">   А) расставив колени.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 xml:space="preserve">    Б) колени вместе.</w:t>
            </w:r>
          </w:p>
        </w:tc>
      </w:tr>
    </w:tbl>
    <w:p w:rsidR="00D64B2F" w:rsidRPr="007776D7" w:rsidRDefault="00D64B2F" w:rsidP="007776D7">
      <w:pPr>
        <w:rPr>
          <w:b/>
          <w:bCs/>
        </w:rPr>
      </w:pPr>
    </w:p>
    <w:p w:rsidR="00D64B2F" w:rsidRPr="007776D7" w:rsidRDefault="00D64B2F" w:rsidP="007776D7">
      <w:pPr>
        <w:rPr>
          <w:b/>
          <w:bCs/>
        </w:rPr>
      </w:pPr>
    </w:p>
    <w:p w:rsidR="00D64B2F" w:rsidRPr="007776D7" w:rsidRDefault="00D64B2F" w:rsidP="007776D7">
      <w:pPr>
        <w:rPr>
          <w:b/>
          <w:bCs/>
        </w:rPr>
      </w:pPr>
    </w:p>
    <w:p w:rsidR="00D64B2F" w:rsidRDefault="00D64B2F" w:rsidP="007776D7">
      <w:pPr>
        <w:rPr>
          <w:b/>
          <w:bCs/>
        </w:rPr>
      </w:pPr>
    </w:p>
    <w:p w:rsidR="00D64B2F" w:rsidRDefault="00D64B2F" w:rsidP="007776D7">
      <w:pPr>
        <w:rPr>
          <w:b/>
          <w:bCs/>
        </w:rPr>
      </w:pPr>
    </w:p>
    <w:p w:rsidR="00D64B2F" w:rsidRDefault="00D64B2F" w:rsidP="007776D7">
      <w:pPr>
        <w:rPr>
          <w:b/>
          <w:bCs/>
        </w:rPr>
      </w:pPr>
    </w:p>
    <w:p w:rsidR="00D64B2F" w:rsidRDefault="00D64B2F" w:rsidP="007776D7">
      <w:pPr>
        <w:rPr>
          <w:b/>
          <w:bCs/>
        </w:rPr>
      </w:pPr>
    </w:p>
    <w:p w:rsidR="00D64B2F" w:rsidRDefault="00D64B2F" w:rsidP="007776D7">
      <w:pPr>
        <w:rPr>
          <w:b/>
          <w:bCs/>
        </w:rPr>
      </w:pPr>
    </w:p>
    <w:p w:rsidR="00D64B2F" w:rsidRPr="007776D7" w:rsidRDefault="00D64B2F" w:rsidP="007776D7">
      <w:pPr>
        <w:rPr>
          <w:b/>
          <w:bCs/>
        </w:rPr>
      </w:pPr>
    </w:p>
    <w:p w:rsidR="00D64B2F" w:rsidRPr="007776D7" w:rsidRDefault="00D64B2F" w:rsidP="007776D7">
      <w:pPr>
        <w:rPr>
          <w:b/>
          <w:bCs/>
        </w:rPr>
      </w:pPr>
    </w:p>
    <w:p w:rsidR="00D64B2F" w:rsidRPr="007776D7" w:rsidRDefault="00D64B2F" w:rsidP="007776D7">
      <w:pPr>
        <w:jc w:val="center"/>
        <w:rPr>
          <w:b/>
          <w:bCs/>
        </w:rPr>
      </w:pPr>
      <w:r w:rsidRPr="007776D7">
        <w:rPr>
          <w:b/>
          <w:bCs/>
        </w:rPr>
        <w:t>ТЕСТЫ ДЛЯ ВТОРОГО ГОДА ОБУЧЕНИЯ</w:t>
      </w:r>
    </w:p>
    <w:p w:rsidR="00D64B2F" w:rsidRPr="007776D7" w:rsidRDefault="00D64B2F" w:rsidP="007776D7">
      <w:pPr>
        <w:jc w:val="center"/>
        <w:rPr>
          <w:b/>
          <w:bCs/>
        </w:rPr>
      </w:pPr>
    </w:p>
    <w:tbl>
      <w:tblPr>
        <w:tblW w:w="87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5387"/>
      </w:tblGrid>
      <w:tr w:rsidR="00D64B2F" w:rsidRPr="007776D7">
        <w:trPr>
          <w:trHeight w:val="139"/>
        </w:trPr>
        <w:tc>
          <w:tcPr>
            <w:tcW w:w="8756" w:type="dxa"/>
            <w:gridSpan w:val="2"/>
          </w:tcPr>
          <w:p w:rsidR="00D64B2F" w:rsidRPr="007776D7" w:rsidRDefault="00D64B2F" w:rsidP="00B523EE">
            <w:pPr>
              <w:jc w:val="center"/>
              <w:rPr>
                <w:b/>
                <w:bCs/>
              </w:rPr>
            </w:pPr>
            <w:r w:rsidRPr="007776D7">
              <w:rPr>
                <w:b/>
                <w:bCs/>
              </w:rPr>
              <w:t>Начальная диагностика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r w:rsidRPr="007776D7">
              <w:t>1.Какого человека можно считать скромным?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человека который не рассказывает о своих достижениях.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человека который всем рассказывает о своих достижениях.</w:t>
            </w:r>
          </w:p>
        </w:tc>
      </w:tr>
      <w:tr w:rsidR="00D64B2F" w:rsidRPr="007776D7">
        <w:trPr>
          <w:trHeight w:val="474"/>
        </w:trPr>
        <w:tc>
          <w:tcPr>
            <w:tcW w:w="3369" w:type="dxa"/>
          </w:tcPr>
          <w:p w:rsidR="00D64B2F" w:rsidRPr="007776D7" w:rsidRDefault="00D64B2F" w:rsidP="00B523EE">
            <w:r w:rsidRPr="007776D7">
              <w:t>2.Какого человека можно считать трудолюбивым?</w:t>
            </w:r>
          </w:p>
          <w:p w:rsidR="00D64B2F" w:rsidRPr="007776D7" w:rsidRDefault="00D64B2F" w:rsidP="00B523EE">
            <w:pPr>
              <w:pStyle w:val="ListParagraph"/>
            </w:pP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человека который с радостью берется за работу.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человека который отлынивает от работы.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3. Как должен поступить  мужчина когда его представляют женщине?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встать и назвать  свое имя.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не вставая назвать свое имя.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4.  Кого можно считать неравнодушным 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того кто помогает в трудную минуту.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того кто в трудную минуту оставляет тебя одного.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r w:rsidRPr="007776D7">
              <w:t>5. Кого можно назвать честным человеком?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того кто всегда говорит правду.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того кто умалчивает правду.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r w:rsidRPr="007776D7">
              <w:t xml:space="preserve"> 6. Что нужно для дружбы?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общий интерес.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учиться в одном классе.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r w:rsidRPr="007776D7">
              <w:t xml:space="preserve"> 7.  Кого можно назвать надежным?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того кто  никогда не опаздывает.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того кто часто опаздывает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8. Какая черта характера является положительной?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трудолюбие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лень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9. Какая черта характера является отрицательной?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зависть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 честность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10. Что относится к внутренней красоте?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доброта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красивые волосы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11. Кого можно считать другом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того кто рад твоим успехом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того кто не разделяет твоей радости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12. Что является украшением мужского костюма?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галстук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ремень</w:t>
            </w:r>
          </w:p>
        </w:tc>
      </w:tr>
      <w:tr w:rsidR="00D64B2F" w:rsidRPr="007776D7">
        <w:trPr>
          <w:trHeight w:val="139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13. Что можно одеть на пляж?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сарафан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 облегающее длинное платье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14.Что можно одеть на прогулку?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джинсы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деловой костюм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15. Как ты поступишь увидив человека который попвл в неловкое положение?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сделаешь вид чтотничего не заметил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посмееншься над проииходящим</w:t>
            </w:r>
          </w:p>
        </w:tc>
      </w:tr>
      <w:tr w:rsidR="00D64B2F" w:rsidRPr="007776D7">
        <w:trPr>
          <w:trHeight w:val="253"/>
        </w:trPr>
        <w:tc>
          <w:tcPr>
            <w:tcW w:w="8756" w:type="dxa"/>
            <w:gridSpan w:val="2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7776D7">
              <w:t xml:space="preserve">                                                         </w:t>
            </w:r>
            <w:r w:rsidRPr="007776D7">
              <w:rPr>
                <w:b/>
                <w:bCs/>
              </w:rPr>
              <w:t>Итоговая диагностика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 Ели вам дарят подарок можно ли его критиковать?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нет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да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2. Какой цвет входит в палитру осеннего типа?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бордовый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синий</w:t>
            </w:r>
          </w:p>
        </w:tc>
      </w:tr>
      <w:tr w:rsidR="00D64B2F" w:rsidRPr="007776D7">
        <w:trPr>
          <w:trHeight w:val="541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3. Что нельзя одеть в театр?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вязаный свитер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классический  костюм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4. Какую обувь вы не одените на пляж?( для женщин)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туфли на высоком каблуке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сланцы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5. Какой цвет входит в палитру летнего типа?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голубой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каричневый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6. Какой цвет входит в палитру зимнего типа?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красный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оранжевый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7. Какой цвет входит в палитру весеннего типа?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желтый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черный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8.  Как называется идеальный тип фигуры?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песочные часы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 трехугольник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9. Какая одежда подходит для идеального типа фигуры?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любая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свободная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24. Какой верх подходит для трехугольного типа фигуры?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объемный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облегающий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10. Какой низ подходит для типа фигуры перевернутый трехугольник?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объемный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 облегающий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11. Какой верх подходин для типа фигуры перевернутый трехугольник?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облегающий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объемный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 xml:space="preserve"> 12. Какую обувь вы посоветуюте одеть женщине  с большой ногой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с закругленным носком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с длинным носком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13.  Какую юбку лучше не надевать женщине маленького роста.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длинную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ниже колена</w:t>
            </w:r>
          </w:p>
        </w:tc>
      </w:tr>
      <w:tr w:rsidR="00D64B2F" w:rsidRPr="007776D7">
        <w:trPr>
          <w:trHeight w:val="523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14. Какая прическа подойдет женщине с овальным типом лица?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любая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короткая стрижка</w:t>
            </w:r>
          </w:p>
        </w:tc>
      </w:tr>
      <w:tr w:rsidR="00D64B2F" w:rsidRPr="007776D7">
        <w:trPr>
          <w:trHeight w:val="541"/>
        </w:trPr>
        <w:tc>
          <w:tcPr>
            <w:tcW w:w="3369" w:type="dxa"/>
          </w:tcPr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15. Какая прическа подойдет женщине с удлиненным  типом лица?</w:t>
            </w:r>
          </w:p>
        </w:tc>
        <w:tc>
          <w:tcPr>
            <w:tcW w:w="5387" w:type="dxa"/>
          </w:tcPr>
          <w:p w:rsidR="00D64B2F" w:rsidRPr="007776D7" w:rsidRDefault="00D64B2F" w:rsidP="00B523EE">
            <w:r w:rsidRPr="007776D7">
              <w:t>А) прическа с челкой</w:t>
            </w:r>
          </w:p>
          <w:p w:rsidR="00D64B2F" w:rsidRPr="007776D7" w:rsidRDefault="00D64B2F" w:rsidP="00B523EE">
            <w:pPr>
              <w:widowControl w:val="0"/>
              <w:autoSpaceDE w:val="0"/>
              <w:autoSpaceDN w:val="0"/>
              <w:adjustRightInd w:val="0"/>
            </w:pPr>
            <w:r w:rsidRPr="007776D7">
              <w:t>Б) прическа без чеки</w:t>
            </w:r>
          </w:p>
        </w:tc>
      </w:tr>
    </w:tbl>
    <w:p w:rsidR="00D64B2F" w:rsidRPr="007776D7" w:rsidRDefault="00D64B2F" w:rsidP="007776D7">
      <w:pPr>
        <w:pStyle w:val="BodyTextIndent3"/>
        <w:spacing w:after="0" w:line="360" w:lineRule="auto"/>
        <w:ind w:left="0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4B2F" w:rsidRPr="007776D7" w:rsidRDefault="00D64B2F" w:rsidP="005E7A1C">
      <w:pPr>
        <w:ind w:firstLine="709"/>
        <w:jc w:val="both"/>
      </w:pPr>
    </w:p>
    <w:sectPr w:rsidR="00D64B2F" w:rsidRPr="007776D7" w:rsidSect="005E7A1C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EB4989"/>
    <w:multiLevelType w:val="hybridMultilevel"/>
    <w:tmpl w:val="AB186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A0173F"/>
    <w:multiLevelType w:val="hybridMultilevel"/>
    <w:tmpl w:val="00401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A7174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7870D0"/>
    <w:multiLevelType w:val="multilevel"/>
    <w:tmpl w:val="3342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>
    <w:nsid w:val="33091395"/>
    <w:multiLevelType w:val="hybridMultilevel"/>
    <w:tmpl w:val="0DAE2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31223E"/>
    <w:multiLevelType w:val="singleLevel"/>
    <w:tmpl w:val="0C1CCF5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>
    <w:nsid w:val="38137660"/>
    <w:multiLevelType w:val="hybridMultilevel"/>
    <w:tmpl w:val="ABBA7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0B7BAA"/>
    <w:multiLevelType w:val="hybridMultilevel"/>
    <w:tmpl w:val="E228CF42"/>
    <w:lvl w:ilvl="0" w:tplc="D8A852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A6418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AAB1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C86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9C36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8411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6C0E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C70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0F47C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D06C97"/>
    <w:multiLevelType w:val="hybridMultilevel"/>
    <w:tmpl w:val="6D6A1EB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B584E22"/>
    <w:multiLevelType w:val="hybridMultilevel"/>
    <w:tmpl w:val="D7F6B024"/>
    <w:lvl w:ilvl="0" w:tplc="D26E4DC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AB5451"/>
    <w:multiLevelType w:val="multilevel"/>
    <w:tmpl w:val="C5165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>
    <w:nsid w:val="42C66962"/>
    <w:multiLevelType w:val="hybridMultilevel"/>
    <w:tmpl w:val="283E5F1E"/>
    <w:lvl w:ilvl="0" w:tplc="0419000F">
      <w:start w:val="1"/>
      <w:numFmt w:val="decimal"/>
      <w:lvlText w:val="%1."/>
      <w:lvlJc w:val="left"/>
      <w:pPr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6423EC"/>
    <w:multiLevelType w:val="multilevel"/>
    <w:tmpl w:val="7ACA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8D14EC"/>
    <w:multiLevelType w:val="hybridMultilevel"/>
    <w:tmpl w:val="9E64E448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8966B73"/>
    <w:multiLevelType w:val="hybridMultilevel"/>
    <w:tmpl w:val="E354A5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8AD5057"/>
    <w:multiLevelType w:val="hybridMultilevel"/>
    <w:tmpl w:val="D72062C4"/>
    <w:lvl w:ilvl="0" w:tplc="1D7A2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BC87A2A"/>
    <w:multiLevelType w:val="hybridMultilevel"/>
    <w:tmpl w:val="CEC28F12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0B86330"/>
    <w:multiLevelType w:val="hybridMultilevel"/>
    <w:tmpl w:val="E7EAAD38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7BD46D1"/>
    <w:multiLevelType w:val="hybridMultilevel"/>
    <w:tmpl w:val="05B09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048E7"/>
    <w:multiLevelType w:val="hybridMultilevel"/>
    <w:tmpl w:val="0194C56A"/>
    <w:lvl w:ilvl="0" w:tplc="A58461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8028EF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tabs>
          <w:tab w:val="num" w:pos="836"/>
        </w:tabs>
        <w:ind w:left="8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cs="Wingdings" w:hint="default"/>
      </w:rPr>
    </w:lvl>
  </w:abstractNum>
  <w:abstractNum w:abstractNumId="30">
    <w:nsid w:val="5A2916C2"/>
    <w:multiLevelType w:val="hybridMultilevel"/>
    <w:tmpl w:val="9F840A28"/>
    <w:lvl w:ilvl="0" w:tplc="1D7A20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AD72922"/>
    <w:multiLevelType w:val="hybridMultilevel"/>
    <w:tmpl w:val="1B84E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D77E96"/>
    <w:multiLevelType w:val="hybridMultilevel"/>
    <w:tmpl w:val="DF4264C8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46D02D4"/>
    <w:multiLevelType w:val="multilevel"/>
    <w:tmpl w:val="68B45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FC5CA5"/>
    <w:multiLevelType w:val="hybridMultilevel"/>
    <w:tmpl w:val="FBCED3D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B5148CF"/>
    <w:multiLevelType w:val="hybridMultilevel"/>
    <w:tmpl w:val="F57AFC1E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CBF3A5F"/>
    <w:multiLevelType w:val="hybridMultilevel"/>
    <w:tmpl w:val="F6642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154EA"/>
    <w:multiLevelType w:val="hybridMultilevel"/>
    <w:tmpl w:val="C5A4B25E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30A1A6D"/>
    <w:multiLevelType w:val="hybridMultilevel"/>
    <w:tmpl w:val="6690F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584350"/>
    <w:multiLevelType w:val="hybridMultilevel"/>
    <w:tmpl w:val="447CD3C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7F252EC"/>
    <w:multiLevelType w:val="hybridMultilevel"/>
    <w:tmpl w:val="D68A06E2"/>
    <w:lvl w:ilvl="0" w:tplc="E288237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91039E5"/>
    <w:multiLevelType w:val="hybridMultilevel"/>
    <w:tmpl w:val="6F8CD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B164E90"/>
    <w:multiLevelType w:val="hybridMultilevel"/>
    <w:tmpl w:val="55B68D30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E107C91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6"/>
  </w:num>
  <w:num w:numId="8">
    <w:abstractNumId w:val="29"/>
  </w:num>
  <w:num w:numId="9">
    <w:abstractNumId w:val="33"/>
  </w:num>
  <w:num w:numId="10">
    <w:abstractNumId w:val="43"/>
  </w:num>
  <w:num w:numId="11">
    <w:abstractNumId w:val="25"/>
  </w:num>
  <w:num w:numId="12">
    <w:abstractNumId w:val="30"/>
  </w:num>
  <w:num w:numId="13">
    <w:abstractNumId w:val="12"/>
  </w:num>
  <w:num w:numId="14">
    <w:abstractNumId w:val="36"/>
  </w:num>
  <w:num w:numId="15">
    <w:abstractNumId w:val="19"/>
  </w:num>
  <w:num w:numId="16">
    <w:abstractNumId w:val="14"/>
  </w:num>
  <w:num w:numId="17">
    <w:abstractNumId w:val="16"/>
  </w:num>
  <w:num w:numId="18">
    <w:abstractNumId w:val="32"/>
  </w:num>
  <w:num w:numId="19">
    <w:abstractNumId w:val="31"/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"/>
  </w:num>
  <w:num w:numId="23">
    <w:abstractNumId w:val="3"/>
  </w:num>
  <w:num w:numId="24">
    <w:abstractNumId w:val="11"/>
  </w:num>
  <w:num w:numId="25">
    <w:abstractNumId w:val="23"/>
  </w:num>
  <w:num w:numId="26">
    <w:abstractNumId w:val="27"/>
  </w:num>
  <w:num w:numId="27">
    <w:abstractNumId w:val="26"/>
  </w:num>
  <w:num w:numId="28">
    <w:abstractNumId w:val="42"/>
  </w:num>
  <w:num w:numId="29">
    <w:abstractNumId w:val="35"/>
  </w:num>
  <w:num w:numId="30">
    <w:abstractNumId w:val="37"/>
  </w:num>
  <w:num w:numId="31">
    <w:abstractNumId w:val="34"/>
  </w:num>
  <w:num w:numId="32">
    <w:abstractNumId w:val="39"/>
  </w:num>
  <w:num w:numId="33">
    <w:abstractNumId w:val="24"/>
  </w:num>
  <w:num w:numId="34">
    <w:abstractNumId w:val="18"/>
  </w:num>
  <w:num w:numId="35">
    <w:abstractNumId w:val="22"/>
  </w:num>
  <w:num w:numId="36">
    <w:abstractNumId w:val="10"/>
  </w:num>
  <w:num w:numId="37">
    <w:abstractNumId w:val="41"/>
  </w:num>
  <w:num w:numId="38">
    <w:abstractNumId w:val="28"/>
  </w:num>
  <w:num w:numId="39">
    <w:abstractNumId w:val="17"/>
  </w:num>
  <w:num w:numId="4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38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  <w:num w:numId="45">
    <w:abstractNumId w:val="15"/>
  </w:num>
  <w:num w:numId="46">
    <w:abstractNumId w:val="15"/>
    <w:lvlOverride w:ilvl="0">
      <w:startOverride w:val="1"/>
    </w:lvlOverride>
  </w:num>
  <w:num w:numId="47">
    <w:abstractNumId w:val="21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D8D"/>
    <w:rsid w:val="00023A36"/>
    <w:rsid w:val="00035F07"/>
    <w:rsid w:val="000668BA"/>
    <w:rsid w:val="000A5DFB"/>
    <w:rsid w:val="000E375A"/>
    <w:rsid w:val="001B5E70"/>
    <w:rsid w:val="001F08F0"/>
    <w:rsid w:val="002630CF"/>
    <w:rsid w:val="002850CB"/>
    <w:rsid w:val="002953ED"/>
    <w:rsid w:val="002A5ED7"/>
    <w:rsid w:val="002A7874"/>
    <w:rsid w:val="002B3940"/>
    <w:rsid w:val="00345EBA"/>
    <w:rsid w:val="00372DD5"/>
    <w:rsid w:val="00484C12"/>
    <w:rsid w:val="00492181"/>
    <w:rsid w:val="004B5E52"/>
    <w:rsid w:val="004C2321"/>
    <w:rsid w:val="0056372F"/>
    <w:rsid w:val="00571B3B"/>
    <w:rsid w:val="005731B3"/>
    <w:rsid w:val="005B3337"/>
    <w:rsid w:val="005E7A1C"/>
    <w:rsid w:val="00622E80"/>
    <w:rsid w:val="00627253"/>
    <w:rsid w:val="006465ED"/>
    <w:rsid w:val="00647EB2"/>
    <w:rsid w:val="0065200E"/>
    <w:rsid w:val="006572CB"/>
    <w:rsid w:val="00686D0C"/>
    <w:rsid w:val="00705FCE"/>
    <w:rsid w:val="00727520"/>
    <w:rsid w:val="00737A1D"/>
    <w:rsid w:val="007776D7"/>
    <w:rsid w:val="007944BB"/>
    <w:rsid w:val="0079456E"/>
    <w:rsid w:val="007F7466"/>
    <w:rsid w:val="00800D8D"/>
    <w:rsid w:val="00821EF1"/>
    <w:rsid w:val="00827795"/>
    <w:rsid w:val="0086008F"/>
    <w:rsid w:val="008D0967"/>
    <w:rsid w:val="008D63EB"/>
    <w:rsid w:val="008E4E0D"/>
    <w:rsid w:val="008E726E"/>
    <w:rsid w:val="009501C9"/>
    <w:rsid w:val="00970AAD"/>
    <w:rsid w:val="00972485"/>
    <w:rsid w:val="00996A11"/>
    <w:rsid w:val="00AD4A4B"/>
    <w:rsid w:val="00AD7B01"/>
    <w:rsid w:val="00AE7BC7"/>
    <w:rsid w:val="00B33C13"/>
    <w:rsid w:val="00B523EE"/>
    <w:rsid w:val="00C030BB"/>
    <w:rsid w:val="00C87423"/>
    <w:rsid w:val="00CA6006"/>
    <w:rsid w:val="00CC7045"/>
    <w:rsid w:val="00D10789"/>
    <w:rsid w:val="00D16314"/>
    <w:rsid w:val="00D62ED5"/>
    <w:rsid w:val="00D64B2F"/>
    <w:rsid w:val="00D71180"/>
    <w:rsid w:val="00D875D7"/>
    <w:rsid w:val="00DD113D"/>
    <w:rsid w:val="00E117E9"/>
    <w:rsid w:val="00E15B79"/>
    <w:rsid w:val="00E16D22"/>
    <w:rsid w:val="00E263AE"/>
    <w:rsid w:val="00E343E2"/>
    <w:rsid w:val="00E51577"/>
    <w:rsid w:val="00E615D7"/>
    <w:rsid w:val="00ED1753"/>
    <w:rsid w:val="00ED657F"/>
    <w:rsid w:val="00F61903"/>
    <w:rsid w:val="00F63AB2"/>
    <w:rsid w:val="00F87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D8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7A1C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7A1C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7A1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7A1C"/>
    <w:rPr>
      <w:rFonts w:ascii="Cambria" w:hAnsi="Cambria" w:cs="Cambria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rsid w:val="00800D8D"/>
    <w:pPr>
      <w:spacing w:before="100" w:beforeAutospacing="1" w:after="100" w:afterAutospacing="1"/>
      <w:ind w:left="714" w:hanging="357"/>
    </w:pPr>
  </w:style>
  <w:style w:type="paragraph" w:styleId="ListParagraph">
    <w:name w:val="List Paragraph"/>
    <w:basedOn w:val="Normal"/>
    <w:uiPriority w:val="99"/>
    <w:qFormat/>
    <w:rsid w:val="00800D8D"/>
    <w:pPr>
      <w:spacing w:before="120"/>
      <w:ind w:left="720" w:hanging="357"/>
    </w:pPr>
  </w:style>
  <w:style w:type="paragraph" w:styleId="NoSpacing">
    <w:name w:val="No Spacing"/>
    <w:link w:val="NoSpacingChar"/>
    <w:uiPriority w:val="99"/>
    <w:qFormat/>
    <w:rsid w:val="00827795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827795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277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27795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779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827795"/>
    <w:rPr>
      <w:i/>
      <w:iCs/>
    </w:rPr>
  </w:style>
  <w:style w:type="table" w:styleId="TableGrid">
    <w:name w:val="Table Grid"/>
    <w:basedOn w:val="TableNormal"/>
    <w:uiPriority w:val="99"/>
    <w:rsid w:val="0082779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827795"/>
    <w:pPr>
      <w:suppressAutoHyphens/>
      <w:spacing w:after="120"/>
    </w:pPr>
    <w:rPr>
      <w:rFonts w:eastAsia="Calibri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27795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">
    <w:name w:val="Основной текст_"/>
    <w:link w:val="2"/>
    <w:uiPriority w:val="99"/>
    <w:locked/>
    <w:rsid w:val="00827795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827795"/>
    <w:pPr>
      <w:widowControl w:val="0"/>
      <w:shd w:val="clear" w:color="auto" w:fill="FFFFFF"/>
      <w:tabs>
        <w:tab w:val="left" w:pos="2835"/>
      </w:tabs>
      <w:spacing w:after="360" w:line="240" w:lineRule="atLeast"/>
      <w:jc w:val="center"/>
    </w:pPr>
    <w:rPr>
      <w:rFonts w:eastAsia="Calibri"/>
      <w:spacing w:val="4"/>
      <w:sz w:val="18"/>
      <w:szCs w:val="18"/>
    </w:rPr>
  </w:style>
  <w:style w:type="character" w:customStyle="1" w:styleId="a0">
    <w:name w:val="Основной текст + Курсив"/>
    <w:aliases w:val="Интервал 0 pt"/>
    <w:uiPriority w:val="99"/>
    <w:rsid w:val="00827795"/>
    <w:rPr>
      <w:rFonts w:ascii="Times New Roman" w:hAnsi="Times New Roman" w:cs="Times New Roman"/>
      <w:i/>
      <w:iCs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">
    <w:name w:val="Основной текст1"/>
    <w:uiPriority w:val="99"/>
    <w:rsid w:val="00827795"/>
    <w:rPr>
      <w:rFonts w:ascii="Times New Roman" w:hAnsi="Times New Roman" w:cs="Times New Roman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Normal"/>
    <w:uiPriority w:val="99"/>
    <w:rsid w:val="00827795"/>
    <w:pPr>
      <w:widowControl w:val="0"/>
      <w:shd w:val="clear" w:color="auto" w:fill="FFFFFF"/>
      <w:tabs>
        <w:tab w:val="left" w:pos="2835"/>
      </w:tabs>
      <w:spacing w:line="259" w:lineRule="exact"/>
    </w:pPr>
    <w:rPr>
      <w:i/>
      <w:iCs/>
      <w:color w:val="000000"/>
      <w:spacing w:val="4"/>
      <w:sz w:val="19"/>
      <w:szCs w:val="19"/>
    </w:rPr>
  </w:style>
  <w:style w:type="character" w:customStyle="1" w:styleId="8">
    <w:name w:val="Основной текст + 8"/>
    <w:aliases w:val="5 pt,Полужирный,Курсив,Интервал 0 pt3"/>
    <w:uiPriority w:val="99"/>
    <w:rsid w:val="00827795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">
    <w:name w:val="Основной текст + 10 pt"/>
    <w:aliases w:val="Не полужирный,Курсив1,Интервал 0 pt2"/>
    <w:uiPriority w:val="99"/>
    <w:rsid w:val="00827795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">
    <w:name w:val="Основной текст + 9"/>
    <w:aliases w:val="5 pt1,Интервал 0 pt1"/>
    <w:uiPriority w:val="99"/>
    <w:rsid w:val="00827795"/>
    <w:rPr>
      <w:rFonts w:ascii="Times New Roman" w:hAnsi="Times New Roman" w:cs="Times New Roman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5">
    <w:name w:val="c5"/>
    <w:basedOn w:val="DefaultParagraphFont"/>
    <w:uiPriority w:val="99"/>
    <w:rsid w:val="00827795"/>
  </w:style>
  <w:style w:type="paragraph" w:customStyle="1" w:styleId="10">
    <w:name w:val="Без интервала1"/>
    <w:uiPriority w:val="99"/>
    <w:rsid w:val="008D0967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semiHidden/>
    <w:rsid w:val="005E7A1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5E7A1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 Black" w:hAnsi="Arial Black" w:cs="Arial Black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7A1C"/>
    <w:rPr>
      <w:rFonts w:ascii="Arial Black" w:hAnsi="Arial Black" w:cs="Arial Black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7A1C"/>
    <w:rPr>
      <w:rFonts w:ascii="Arial Black" w:hAnsi="Arial Black" w:cs="Arial Black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E7A1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 Black" w:hAnsi="Arial Black" w:cs="Arial Black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2E03CC"/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5E7A1C"/>
    <w:pPr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E7A1C"/>
    <w:rPr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5E7A1C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E7A1C"/>
    <w:rPr>
      <w:sz w:val="16"/>
      <w:szCs w:val="16"/>
      <w:lang w:eastAsia="en-US"/>
    </w:rPr>
  </w:style>
  <w:style w:type="paragraph" w:customStyle="1" w:styleId="Style1">
    <w:name w:val="Style1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2">
    <w:name w:val="Style2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3">
    <w:name w:val="Style3"/>
    <w:basedOn w:val="Normal"/>
    <w:uiPriority w:val="99"/>
    <w:rsid w:val="005E7A1C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Arial Black" w:hAnsi="Arial Black" w:cs="Arial Black"/>
    </w:rPr>
  </w:style>
  <w:style w:type="paragraph" w:customStyle="1" w:styleId="Style4">
    <w:name w:val="Style4"/>
    <w:basedOn w:val="Normal"/>
    <w:uiPriority w:val="99"/>
    <w:rsid w:val="005E7A1C"/>
    <w:pPr>
      <w:widowControl w:val="0"/>
      <w:autoSpaceDE w:val="0"/>
      <w:autoSpaceDN w:val="0"/>
      <w:adjustRightInd w:val="0"/>
      <w:spacing w:line="490" w:lineRule="exact"/>
      <w:ind w:firstLine="706"/>
      <w:jc w:val="both"/>
    </w:pPr>
    <w:rPr>
      <w:rFonts w:ascii="Arial Black" w:hAnsi="Arial Black" w:cs="Arial Black"/>
    </w:rPr>
  </w:style>
  <w:style w:type="paragraph" w:customStyle="1" w:styleId="Style5">
    <w:name w:val="Style5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6">
    <w:name w:val="Style6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7">
    <w:name w:val="Style7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8">
    <w:name w:val="Style8"/>
    <w:basedOn w:val="Normal"/>
    <w:uiPriority w:val="99"/>
    <w:rsid w:val="005E7A1C"/>
    <w:pPr>
      <w:widowControl w:val="0"/>
      <w:autoSpaceDE w:val="0"/>
      <w:autoSpaceDN w:val="0"/>
      <w:adjustRightInd w:val="0"/>
      <w:spacing w:line="648" w:lineRule="exact"/>
      <w:jc w:val="center"/>
    </w:pPr>
    <w:rPr>
      <w:rFonts w:ascii="Arial Black" w:hAnsi="Arial Black" w:cs="Arial Black"/>
    </w:rPr>
  </w:style>
  <w:style w:type="paragraph" w:customStyle="1" w:styleId="Style9">
    <w:name w:val="Style9"/>
    <w:basedOn w:val="Normal"/>
    <w:uiPriority w:val="99"/>
    <w:rsid w:val="005E7A1C"/>
    <w:pPr>
      <w:widowControl w:val="0"/>
      <w:autoSpaceDE w:val="0"/>
      <w:autoSpaceDN w:val="0"/>
      <w:adjustRightInd w:val="0"/>
      <w:spacing w:line="389" w:lineRule="exact"/>
      <w:ind w:firstLine="197"/>
    </w:pPr>
    <w:rPr>
      <w:rFonts w:ascii="Arial Black" w:hAnsi="Arial Black" w:cs="Arial Black"/>
    </w:rPr>
  </w:style>
  <w:style w:type="paragraph" w:customStyle="1" w:styleId="Style10">
    <w:name w:val="Style10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11">
    <w:name w:val="Style11"/>
    <w:basedOn w:val="Normal"/>
    <w:uiPriority w:val="99"/>
    <w:rsid w:val="005E7A1C"/>
    <w:pPr>
      <w:widowControl w:val="0"/>
      <w:autoSpaceDE w:val="0"/>
      <w:autoSpaceDN w:val="0"/>
      <w:adjustRightInd w:val="0"/>
      <w:spacing w:line="491" w:lineRule="exact"/>
      <w:ind w:firstLine="1238"/>
      <w:jc w:val="both"/>
    </w:pPr>
    <w:rPr>
      <w:rFonts w:ascii="Arial Black" w:hAnsi="Arial Black" w:cs="Arial Black"/>
    </w:rPr>
  </w:style>
  <w:style w:type="paragraph" w:customStyle="1" w:styleId="Style12">
    <w:name w:val="Style12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13">
    <w:name w:val="Style13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14">
    <w:name w:val="Style14"/>
    <w:basedOn w:val="Normal"/>
    <w:uiPriority w:val="99"/>
    <w:rsid w:val="005E7A1C"/>
    <w:pPr>
      <w:widowControl w:val="0"/>
      <w:autoSpaceDE w:val="0"/>
      <w:autoSpaceDN w:val="0"/>
      <w:adjustRightInd w:val="0"/>
      <w:spacing w:line="466" w:lineRule="exact"/>
      <w:ind w:hanging="350"/>
    </w:pPr>
    <w:rPr>
      <w:rFonts w:ascii="Arial Black" w:hAnsi="Arial Black" w:cs="Arial Black"/>
    </w:rPr>
  </w:style>
  <w:style w:type="paragraph" w:customStyle="1" w:styleId="Style15">
    <w:name w:val="Style15"/>
    <w:basedOn w:val="Normal"/>
    <w:uiPriority w:val="99"/>
    <w:rsid w:val="005E7A1C"/>
    <w:pPr>
      <w:widowControl w:val="0"/>
      <w:autoSpaceDE w:val="0"/>
      <w:autoSpaceDN w:val="0"/>
      <w:adjustRightInd w:val="0"/>
      <w:spacing w:line="485" w:lineRule="exact"/>
      <w:jc w:val="center"/>
    </w:pPr>
    <w:rPr>
      <w:rFonts w:ascii="Arial Black" w:hAnsi="Arial Black" w:cs="Arial Black"/>
    </w:rPr>
  </w:style>
  <w:style w:type="paragraph" w:customStyle="1" w:styleId="Style16">
    <w:name w:val="Style16"/>
    <w:basedOn w:val="Normal"/>
    <w:uiPriority w:val="99"/>
    <w:rsid w:val="005E7A1C"/>
    <w:pPr>
      <w:widowControl w:val="0"/>
      <w:autoSpaceDE w:val="0"/>
      <w:autoSpaceDN w:val="0"/>
      <w:adjustRightInd w:val="0"/>
      <w:spacing w:line="485" w:lineRule="exact"/>
      <w:ind w:firstLine="1536"/>
    </w:pPr>
    <w:rPr>
      <w:rFonts w:ascii="Arial Black" w:hAnsi="Arial Black" w:cs="Arial Black"/>
    </w:rPr>
  </w:style>
  <w:style w:type="paragraph" w:customStyle="1" w:styleId="Style17">
    <w:name w:val="Style17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18">
    <w:name w:val="Style18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19">
    <w:name w:val="Style19"/>
    <w:basedOn w:val="Normal"/>
    <w:uiPriority w:val="99"/>
    <w:rsid w:val="005E7A1C"/>
    <w:pPr>
      <w:widowControl w:val="0"/>
      <w:autoSpaceDE w:val="0"/>
      <w:autoSpaceDN w:val="0"/>
      <w:adjustRightInd w:val="0"/>
      <w:spacing w:line="274" w:lineRule="exact"/>
    </w:pPr>
    <w:rPr>
      <w:rFonts w:ascii="Arial Black" w:hAnsi="Arial Black" w:cs="Arial Black"/>
    </w:rPr>
  </w:style>
  <w:style w:type="paragraph" w:customStyle="1" w:styleId="Style20">
    <w:name w:val="Style20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21">
    <w:name w:val="Style21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22">
    <w:name w:val="Style22"/>
    <w:basedOn w:val="Normal"/>
    <w:uiPriority w:val="99"/>
    <w:rsid w:val="005E7A1C"/>
    <w:pPr>
      <w:widowControl w:val="0"/>
      <w:autoSpaceDE w:val="0"/>
      <w:autoSpaceDN w:val="0"/>
      <w:adjustRightInd w:val="0"/>
      <w:spacing w:line="322" w:lineRule="exact"/>
      <w:jc w:val="center"/>
    </w:pPr>
    <w:rPr>
      <w:rFonts w:ascii="Arial Black" w:hAnsi="Arial Black" w:cs="Arial Black"/>
    </w:rPr>
  </w:style>
  <w:style w:type="paragraph" w:customStyle="1" w:styleId="Style23">
    <w:name w:val="Style23"/>
    <w:basedOn w:val="Normal"/>
    <w:uiPriority w:val="99"/>
    <w:rsid w:val="005E7A1C"/>
    <w:pPr>
      <w:widowControl w:val="0"/>
      <w:autoSpaceDE w:val="0"/>
      <w:autoSpaceDN w:val="0"/>
      <w:adjustRightInd w:val="0"/>
      <w:jc w:val="both"/>
    </w:pPr>
    <w:rPr>
      <w:rFonts w:ascii="Arial Black" w:hAnsi="Arial Black" w:cs="Arial Black"/>
    </w:rPr>
  </w:style>
  <w:style w:type="paragraph" w:customStyle="1" w:styleId="Style24">
    <w:name w:val="Style24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25">
    <w:name w:val="Style25"/>
    <w:basedOn w:val="Normal"/>
    <w:uiPriority w:val="99"/>
    <w:rsid w:val="005E7A1C"/>
    <w:pPr>
      <w:widowControl w:val="0"/>
      <w:autoSpaceDE w:val="0"/>
      <w:autoSpaceDN w:val="0"/>
      <w:adjustRightInd w:val="0"/>
      <w:spacing w:line="547" w:lineRule="exact"/>
      <w:ind w:firstLine="1085"/>
    </w:pPr>
    <w:rPr>
      <w:rFonts w:ascii="Arial Black" w:hAnsi="Arial Black" w:cs="Arial Black"/>
    </w:rPr>
  </w:style>
  <w:style w:type="paragraph" w:customStyle="1" w:styleId="Style26">
    <w:name w:val="Style26"/>
    <w:basedOn w:val="Normal"/>
    <w:uiPriority w:val="99"/>
    <w:rsid w:val="005E7A1C"/>
    <w:pPr>
      <w:widowControl w:val="0"/>
      <w:autoSpaceDE w:val="0"/>
      <w:autoSpaceDN w:val="0"/>
      <w:adjustRightInd w:val="0"/>
      <w:spacing w:line="960" w:lineRule="exact"/>
      <w:jc w:val="center"/>
    </w:pPr>
    <w:rPr>
      <w:rFonts w:ascii="Arial Black" w:hAnsi="Arial Black" w:cs="Arial Black"/>
    </w:rPr>
  </w:style>
  <w:style w:type="paragraph" w:customStyle="1" w:styleId="Style27">
    <w:name w:val="Style27"/>
    <w:basedOn w:val="Normal"/>
    <w:uiPriority w:val="99"/>
    <w:rsid w:val="005E7A1C"/>
    <w:pPr>
      <w:widowControl w:val="0"/>
      <w:autoSpaceDE w:val="0"/>
      <w:autoSpaceDN w:val="0"/>
      <w:adjustRightInd w:val="0"/>
      <w:spacing w:line="322" w:lineRule="exact"/>
    </w:pPr>
    <w:rPr>
      <w:rFonts w:ascii="Arial Black" w:hAnsi="Arial Black" w:cs="Arial Black"/>
    </w:rPr>
  </w:style>
  <w:style w:type="paragraph" w:customStyle="1" w:styleId="Style28">
    <w:name w:val="Style28"/>
    <w:basedOn w:val="Normal"/>
    <w:uiPriority w:val="99"/>
    <w:rsid w:val="005E7A1C"/>
    <w:pPr>
      <w:widowControl w:val="0"/>
      <w:autoSpaceDE w:val="0"/>
      <w:autoSpaceDN w:val="0"/>
      <w:adjustRightInd w:val="0"/>
      <w:spacing w:line="324" w:lineRule="exact"/>
      <w:ind w:firstLine="710"/>
    </w:pPr>
    <w:rPr>
      <w:rFonts w:ascii="Arial Black" w:hAnsi="Arial Black" w:cs="Arial Black"/>
    </w:rPr>
  </w:style>
  <w:style w:type="paragraph" w:customStyle="1" w:styleId="Style29">
    <w:name w:val="Style29"/>
    <w:basedOn w:val="Normal"/>
    <w:uiPriority w:val="99"/>
    <w:rsid w:val="005E7A1C"/>
    <w:pPr>
      <w:widowControl w:val="0"/>
      <w:autoSpaceDE w:val="0"/>
      <w:autoSpaceDN w:val="0"/>
      <w:adjustRightInd w:val="0"/>
      <w:jc w:val="center"/>
    </w:pPr>
    <w:rPr>
      <w:rFonts w:ascii="Arial Black" w:hAnsi="Arial Black" w:cs="Arial Black"/>
    </w:rPr>
  </w:style>
  <w:style w:type="paragraph" w:customStyle="1" w:styleId="Style30">
    <w:name w:val="Style30"/>
    <w:basedOn w:val="Normal"/>
    <w:uiPriority w:val="99"/>
    <w:rsid w:val="005E7A1C"/>
    <w:pPr>
      <w:widowControl w:val="0"/>
      <w:autoSpaceDE w:val="0"/>
      <w:autoSpaceDN w:val="0"/>
      <w:adjustRightInd w:val="0"/>
      <w:spacing w:line="480" w:lineRule="exact"/>
      <w:jc w:val="both"/>
    </w:pPr>
    <w:rPr>
      <w:rFonts w:ascii="Arial Black" w:hAnsi="Arial Black" w:cs="Arial Black"/>
    </w:rPr>
  </w:style>
  <w:style w:type="paragraph" w:customStyle="1" w:styleId="Style31">
    <w:name w:val="Style31"/>
    <w:basedOn w:val="Normal"/>
    <w:uiPriority w:val="99"/>
    <w:rsid w:val="005E7A1C"/>
    <w:pPr>
      <w:widowControl w:val="0"/>
      <w:autoSpaceDE w:val="0"/>
      <w:autoSpaceDN w:val="0"/>
      <w:adjustRightInd w:val="0"/>
      <w:spacing w:line="486" w:lineRule="exact"/>
    </w:pPr>
    <w:rPr>
      <w:rFonts w:ascii="Arial Black" w:hAnsi="Arial Black" w:cs="Arial Black"/>
    </w:rPr>
  </w:style>
  <w:style w:type="paragraph" w:customStyle="1" w:styleId="Style32">
    <w:name w:val="Style32"/>
    <w:basedOn w:val="Normal"/>
    <w:uiPriority w:val="99"/>
    <w:rsid w:val="005E7A1C"/>
    <w:pPr>
      <w:widowControl w:val="0"/>
      <w:autoSpaceDE w:val="0"/>
      <w:autoSpaceDN w:val="0"/>
      <w:adjustRightInd w:val="0"/>
      <w:spacing w:line="322" w:lineRule="exact"/>
    </w:pPr>
    <w:rPr>
      <w:rFonts w:ascii="Arial Black" w:hAnsi="Arial Black" w:cs="Arial Black"/>
    </w:rPr>
  </w:style>
  <w:style w:type="paragraph" w:customStyle="1" w:styleId="Style33">
    <w:name w:val="Style33"/>
    <w:basedOn w:val="Normal"/>
    <w:uiPriority w:val="99"/>
    <w:rsid w:val="005E7A1C"/>
    <w:pPr>
      <w:widowControl w:val="0"/>
      <w:autoSpaceDE w:val="0"/>
      <w:autoSpaceDN w:val="0"/>
      <w:adjustRightInd w:val="0"/>
      <w:spacing w:line="494" w:lineRule="exact"/>
      <w:jc w:val="both"/>
    </w:pPr>
    <w:rPr>
      <w:rFonts w:ascii="Arial Black" w:hAnsi="Arial Black" w:cs="Arial Black"/>
    </w:rPr>
  </w:style>
  <w:style w:type="paragraph" w:customStyle="1" w:styleId="Style34">
    <w:name w:val="Style34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35">
    <w:name w:val="Style35"/>
    <w:basedOn w:val="Normal"/>
    <w:uiPriority w:val="99"/>
    <w:rsid w:val="005E7A1C"/>
    <w:pPr>
      <w:widowControl w:val="0"/>
      <w:autoSpaceDE w:val="0"/>
      <w:autoSpaceDN w:val="0"/>
      <w:adjustRightInd w:val="0"/>
      <w:spacing w:line="491" w:lineRule="exact"/>
      <w:ind w:firstLine="710"/>
    </w:pPr>
    <w:rPr>
      <w:rFonts w:ascii="Arial Black" w:hAnsi="Arial Black" w:cs="Arial Black"/>
    </w:rPr>
  </w:style>
  <w:style w:type="paragraph" w:customStyle="1" w:styleId="Style36">
    <w:name w:val="Style36"/>
    <w:basedOn w:val="Normal"/>
    <w:uiPriority w:val="99"/>
    <w:rsid w:val="005E7A1C"/>
    <w:pPr>
      <w:widowControl w:val="0"/>
      <w:autoSpaceDE w:val="0"/>
      <w:autoSpaceDN w:val="0"/>
      <w:adjustRightInd w:val="0"/>
      <w:spacing w:line="490" w:lineRule="exact"/>
      <w:ind w:firstLine="715"/>
      <w:jc w:val="both"/>
    </w:pPr>
    <w:rPr>
      <w:rFonts w:ascii="Arial Black" w:hAnsi="Arial Black" w:cs="Arial Black"/>
    </w:rPr>
  </w:style>
  <w:style w:type="paragraph" w:customStyle="1" w:styleId="Style37">
    <w:name w:val="Style37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38">
    <w:name w:val="Style38"/>
    <w:basedOn w:val="Normal"/>
    <w:uiPriority w:val="99"/>
    <w:rsid w:val="005E7A1C"/>
    <w:pPr>
      <w:widowControl w:val="0"/>
      <w:autoSpaceDE w:val="0"/>
      <w:autoSpaceDN w:val="0"/>
      <w:adjustRightInd w:val="0"/>
      <w:spacing w:line="481" w:lineRule="exact"/>
      <w:ind w:firstLine="2338"/>
    </w:pPr>
    <w:rPr>
      <w:rFonts w:ascii="Arial Black" w:hAnsi="Arial Black" w:cs="Arial Black"/>
    </w:rPr>
  </w:style>
  <w:style w:type="paragraph" w:customStyle="1" w:styleId="Style39">
    <w:name w:val="Style39"/>
    <w:basedOn w:val="Normal"/>
    <w:uiPriority w:val="99"/>
    <w:rsid w:val="005E7A1C"/>
    <w:pPr>
      <w:widowControl w:val="0"/>
      <w:autoSpaceDE w:val="0"/>
      <w:autoSpaceDN w:val="0"/>
      <w:adjustRightInd w:val="0"/>
      <w:spacing w:line="491" w:lineRule="exact"/>
      <w:ind w:firstLine="2491"/>
    </w:pPr>
    <w:rPr>
      <w:rFonts w:ascii="Arial Black" w:hAnsi="Arial Black" w:cs="Arial Black"/>
    </w:rPr>
  </w:style>
  <w:style w:type="paragraph" w:customStyle="1" w:styleId="Style40">
    <w:name w:val="Style40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41">
    <w:name w:val="Style41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42">
    <w:name w:val="Style42"/>
    <w:basedOn w:val="Normal"/>
    <w:uiPriority w:val="99"/>
    <w:rsid w:val="005E7A1C"/>
    <w:pPr>
      <w:widowControl w:val="0"/>
      <w:autoSpaceDE w:val="0"/>
      <w:autoSpaceDN w:val="0"/>
      <w:adjustRightInd w:val="0"/>
      <w:spacing w:line="497" w:lineRule="exact"/>
      <w:ind w:firstLine="3254"/>
    </w:pPr>
    <w:rPr>
      <w:rFonts w:ascii="Arial Black" w:hAnsi="Arial Black" w:cs="Arial Black"/>
    </w:rPr>
  </w:style>
  <w:style w:type="paragraph" w:customStyle="1" w:styleId="Style43">
    <w:name w:val="Style43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44">
    <w:name w:val="Style44"/>
    <w:basedOn w:val="Normal"/>
    <w:uiPriority w:val="99"/>
    <w:rsid w:val="005E7A1C"/>
    <w:pPr>
      <w:widowControl w:val="0"/>
      <w:autoSpaceDE w:val="0"/>
      <w:autoSpaceDN w:val="0"/>
      <w:adjustRightInd w:val="0"/>
      <w:spacing w:line="322" w:lineRule="exact"/>
      <w:jc w:val="center"/>
    </w:pPr>
    <w:rPr>
      <w:rFonts w:ascii="Arial Black" w:hAnsi="Arial Black" w:cs="Arial Black"/>
    </w:rPr>
  </w:style>
  <w:style w:type="paragraph" w:customStyle="1" w:styleId="Style45">
    <w:name w:val="Style45"/>
    <w:basedOn w:val="Normal"/>
    <w:uiPriority w:val="99"/>
    <w:rsid w:val="005E7A1C"/>
    <w:pPr>
      <w:widowControl w:val="0"/>
      <w:autoSpaceDE w:val="0"/>
      <w:autoSpaceDN w:val="0"/>
      <w:adjustRightInd w:val="0"/>
      <w:spacing w:line="322" w:lineRule="exact"/>
      <w:jc w:val="center"/>
    </w:pPr>
    <w:rPr>
      <w:rFonts w:ascii="Arial Black" w:hAnsi="Arial Black" w:cs="Arial Black"/>
    </w:rPr>
  </w:style>
  <w:style w:type="paragraph" w:customStyle="1" w:styleId="Style46">
    <w:name w:val="Style46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47">
    <w:name w:val="Style47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48">
    <w:name w:val="Style48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paragraph" w:customStyle="1" w:styleId="Style49">
    <w:name w:val="Style49"/>
    <w:basedOn w:val="Normal"/>
    <w:uiPriority w:val="99"/>
    <w:rsid w:val="005E7A1C"/>
    <w:pPr>
      <w:widowControl w:val="0"/>
      <w:autoSpaceDE w:val="0"/>
      <w:autoSpaceDN w:val="0"/>
      <w:adjustRightInd w:val="0"/>
    </w:pPr>
    <w:rPr>
      <w:rFonts w:ascii="Arial Black" w:hAnsi="Arial Black" w:cs="Arial Black"/>
    </w:rPr>
  </w:style>
  <w:style w:type="character" w:customStyle="1" w:styleId="FontStyle51">
    <w:name w:val="Font Style51"/>
    <w:uiPriority w:val="99"/>
    <w:rsid w:val="005E7A1C"/>
    <w:rPr>
      <w:rFonts w:ascii="Arial Black" w:hAnsi="Arial Black" w:cs="Arial Black"/>
      <w:sz w:val="22"/>
      <w:szCs w:val="22"/>
    </w:rPr>
  </w:style>
  <w:style w:type="character" w:customStyle="1" w:styleId="FontStyle52">
    <w:name w:val="Font Style52"/>
    <w:uiPriority w:val="99"/>
    <w:rsid w:val="005E7A1C"/>
    <w:rPr>
      <w:rFonts w:ascii="Calibri" w:hAnsi="Calibri" w:cs="Calibri"/>
      <w:b/>
      <w:bCs/>
      <w:sz w:val="30"/>
      <w:szCs w:val="30"/>
    </w:rPr>
  </w:style>
  <w:style w:type="character" w:customStyle="1" w:styleId="FontStyle53">
    <w:name w:val="Font Style53"/>
    <w:uiPriority w:val="99"/>
    <w:rsid w:val="005E7A1C"/>
    <w:rPr>
      <w:rFonts w:ascii="Calibri" w:hAnsi="Calibri" w:cs="Calibri"/>
      <w:sz w:val="26"/>
      <w:szCs w:val="26"/>
    </w:rPr>
  </w:style>
  <w:style w:type="character" w:customStyle="1" w:styleId="FontStyle54">
    <w:name w:val="Font Style54"/>
    <w:uiPriority w:val="99"/>
    <w:rsid w:val="005E7A1C"/>
    <w:rPr>
      <w:rFonts w:ascii="Calibri" w:hAnsi="Calibri" w:cs="Calibri"/>
      <w:i/>
      <w:iCs/>
      <w:sz w:val="26"/>
      <w:szCs w:val="26"/>
    </w:rPr>
  </w:style>
  <w:style w:type="character" w:customStyle="1" w:styleId="FontStyle55">
    <w:name w:val="Font Style55"/>
    <w:uiPriority w:val="99"/>
    <w:rsid w:val="005E7A1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6">
    <w:name w:val="Font Style56"/>
    <w:uiPriority w:val="99"/>
    <w:rsid w:val="005E7A1C"/>
    <w:rPr>
      <w:rFonts w:ascii="Times New Roman" w:hAnsi="Times New Roman" w:cs="Times New Roman"/>
      <w:i/>
      <w:iCs/>
      <w:spacing w:val="10"/>
      <w:sz w:val="34"/>
      <w:szCs w:val="34"/>
    </w:rPr>
  </w:style>
  <w:style w:type="character" w:customStyle="1" w:styleId="FontStyle57">
    <w:name w:val="Font Style57"/>
    <w:uiPriority w:val="99"/>
    <w:rsid w:val="005E7A1C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58">
    <w:name w:val="Font Style58"/>
    <w:uiPriority w:val="99"/>
    <w:rsid w:val="005E7A1C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character" w:customStyle="1" w:styleId="FontStyle59">
    <w:name w:val="Font Style59"/>
    <w:uiPriority w:val="99"/>
    <w:rsid w:val="005E7A1C"/>
    <w:rPr>
      <w:rFonts w:ascii="Times New Roman" w:hAnsi="Times New Roman" w:cs="Times New Roman"/>
      <w:sz w:val="24"/>
      <w:szCs w:val="24"/>
    </w:rPr>
  </w:style>
  <w:style w:type="character" w:customStyle="1" w:styleId="FontStyle60">
    <w:name w:val="Font Style60"/>
    <w:uiPriority w:val="99"/>
    <w:rsid w:val="005E7A1C"/>
    <w:rPr>
      <w:rFonts w:ascii="Cambria" w:hAnsi="Cambria" w:cs="Cambria"/>
      <w:i/>
      <w:iCs/>
      <w:spacing w:val="-30"/>
      <w:sz w:val="30"/>
      <w:szCs w:val="30"/>
    </w:rPr>
  </w:style>
  <w:style w:type="character" w:customStyle="1" w:styleId="FontStyle61">
    <w:name w:val="Font Style61"/>
    <w:uiPriority w:val="99"/>
    <w:rsid w:val="005E7A1C"/>
    <w:rPr>
      <w:rFonts w:ascii="Times New Roman" w:hAnsi="Times New Roman" w:cs="Times New Roman"/>
      <w:b/>
      <w:bCs/>
      <w:i/>
      <w:iCs/>
      <w:spacing w:val="30"/>
      <w:sz w:val="16"/>
      <w:szCs w:val="16"/>
    </w:rPr>
  </w:style>
  <w:style w:type="character" w:customStyle="1" w:styleId="FontStyle62">
    <w:name w:val="Font Style62"/>
    <w:uiPriority w:val="99"/>
    <w:rsid w:val="005E7A1C"/>
    <w:rPr>
      <w:rFonts w:ascii="Times New Roman" w:hAnsi="Times New Roman" w:cs="Times New Roman"/>
      <w:i/>
      <w:iCs/>
      <w:spacing w:val="-20"/>
      <w:sz w:val="24"/>
      <w:szCs w:val="24"/>
    </w:rPr>
  </w:style>
  <w:style w:type="character" w:customStyle="1" w:styleId="FontStyle63">
    <w:name w:val="Font Style63"/>
    <w:uiPriority w:val="99"/>
    <w:rsid w:val="005E7A1C"/>
    <w:rPr>
      <w:rFonts w:ascii="Sylfaen" w:hAnsi="Sylfaen" w:cs="Sylfaen"/>
      <w:i/>
      <w:iCs/>
      <w:spacing w:val="-30"/>
      <w:sz w:val="26"/>
      <w:szCs w:val="26"/>
    </w:rPr>
  </w:style>
  <w:style w:type="character" w:customStyle="1" w:styleId="FontStyle64">
    <w:name w:val="Font Style64"/>
    <w:uiPriority w:val="99"/>
    <w:rsid w:val="005E7A1C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uiPriority w:val="99"/>
    <w:rsid w:val="005E7A1C"/>
    <w:rPr>
      <w:rFonts w:ascii="Times New Roman" w:hAnsi="Times New Roman" w:cs="Times New Roman"/>
      <w:sz w:val="26"/>
      <w:szCs w:val="26"/>
    </w:rPr>
  </w:style>
  <w:style w:type="character" w:customStyle="1" w:styleId="FontStyle66">
    <w:name w:val="Font Style66"/>
    <w:uiPriority w:val="99"/>
    <w:rsid w:val="005E7A1C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uiPriority w:val="99"/>
    <w:rsid w:val="005E7A1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8">
    <w:name w:val="Font Style68"/>
    <w:uiPriority w:val="99"/>
    <w:rsid w:val="005E7A1C"/>
    <w:rPr>
      <w:rFonts w:ascii="Times New Roman" w:hAnsi="Times New Roman" w:cs="Times New Roman"/>
      <w:sz w:val="26"/>
      <w:szCs w:val="26"/>
    </w:rPr>
  </w:style>
  <w:style w:type="character" w:customStyle="1" w:styleId="FontStyle69">
    <w:name w:val="Font Style69"/>
    <w:uiPriority w:val="99"/>
    <w:rsid w:val="005E7A1C"/>
    <w:rPr>
      <w:rFonts w:ascii="Trebuchet MS" w:hAnsi="Trebuchet MS" w:cs="Trebuchet MS"/>
      <w:sz w:val="34"/>
      <w:szCs w:val="34"/>
    </w:rPr>
  </w:style>
  <w:style w:type="character" w:customStyle="1" w:styleId="FontStyle70">
    <w:name w:val="Font Style70"/>
    <w:uiPriority w:val="99"/>
    <w:rsid w:val="005E7A1C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71">
    <w:name w:val="Font Style71"/>
    <w:uiPriority w:val="99"/>
    <w:rsid w:val="005E7A1C"/>
    <w:rPr>
      <w:rFonts w:ascii="Trebuchet MS" w:hAnsi="Trebuchet MS" w:cs="Trebuchet MS"/>
      <w:sz w:val="34"/>
      <w:szCs w:val="34"/>
    </w:rPr>
  </w:style>
  <w:style w:type="character" w:customStyle="1" w:styleId="FontStyle72">
    <w:name w:val="Font Style72"/>
    <w:uiPriority w:val="99"/>
    <w:rsid w:val="005E7A1C"/>
    <w:rPr>
      <w:rFonts w:ascii="Times New Roman" w:hAnsi="Times New Roman" w:cs="Times New Roman"/>
      <w:sz w:val="28"/>
      <w:szCs w:val="28"/>
    </w:rPr>
  </w:style>
  <w:style w:type="character" w:customStyle="1" w:styleId="FontStyle73">
    <w:name w:val="Font Style73"/>
    <w:uiPriority w:val="99"/>
    <w:rsid w:val="005E7A1C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74">
    <w:name w:val="Font Style74"/>
    <w:uiPriority w:val="99"/>
    <w:rsid w:val="005E7A1C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75">
    <w:name w:val="Font Style75"/>
    <w:uiPriority w:val="99"/>
    <w:rsid w:val="005E7A1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6">
    <w:name w:val="Font Style76"/>
    <w:uiPriority w:val="99"/>
    <w:rsid w:val="005E7A1C"/>
    <w:rPr>
      <w:rFonts w:ascii="Verdana" w:hAnsi="Verdana" w:cs="Verdana"/>
      <w:b/>
      <w:bCs/>
      <w:i/>
      <w:iCs/>
      <w:sz w:val="8"/>
      <w:szCs w:val="8"/>
    </w:rPr>
  </w:style>
  <w:style w:type="character" w:customStyle="1" w:styleId="FontStyle77">
    <w:name w:val="Font Style77"/>
    <w:uiPriority w:val="99"/>
    <w:rsid w:val="005E7A1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07">
    <w:name w:val="Font Style107"/>
    <w:uiPriority w:val="99"/>
    <w:rsid w:val="005E7A1C"/>
    <w:rPr>
      <w:rFonts w:ascii="Times New Roman" w:hAnsi="Times New Roman" w:cs="Times New Roman"/>
      <w:sz w:val="26"/>
      <w:szCs w:val="26"/>
    </w:rPr>
  </w:style>
  <w:style w:type="character" w:customStyle="1" w:styleId="c3">
    <w:name w:val="c3"/>
    <w:basedOn w:val="DefaultParagraphFont"/>
    <w:uiPriority w:val="99"/>
    <w:rsid w:val="005E7A1C"/>
  </w:style>
  <w:style w:type="character" w:customStyle="1" w:styleId="c10">
    <w:name w:val="c10"/>
    <w:basedOn w:val="DefaultParagraphFont"/>
    <w:uiPriority w:val="99"/>
    <w:rsid w:val="005E7A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6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ebya.ru/statiy/etiket-spisok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igge.ru/" TargetMode="External"/><Relationship Id="rId12" Type="http://schemas.openxmlformats.org/officeDocument/2006/relationships/hyperlink" Target="http://misstits.me/shpargalka-po-etiketu-znat-vs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-article.net" TargetMode="External"/><Relationship Id="rId11" Type="http://schemas.openxmlformats.org/officeDocument/2006/relationships/hyperlink" Target="http://etiket.dljavseh.ru" TargetMode="External"/><Relationship Id="rId5" Type="http://schemas.openxmlformats.org/officeDocument/2006/relationships/hyperlink" Target="https://jetiket.info" TargetMode="External"/><Relationship Id="rId10" Type="http://schemas.openxmlformats.org/officeDocument/2006/relationships/hyperlink" Target="http://klacc.my1.ru/index/ehtiket/0-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tatet-club.ru/etic521_chto_i_kak_es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311</TotalTime>
  <Pages>28</Pages>
  <Words>8027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Customer</cp:lastModifiedBy>
  <cp:revision>31</cp:revision>
  <dcterms:created xsi:type="dcterms:W3CDTF">2020-09-03T17:15:00Z</dcterms:created>
  <dcterms:modified xsi:type="dcterms:W3CDTF">2025-10-27T12:28:00Z</dcterms:modified>
</cp:coreProperties>
</file>